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B9753" w14:textId="7B69CDA2" w:rsidR="008F44E6" w:rsidRPr="001730E0" w:rsidRDefault="007D22F7" w:rsidP="008F44E6">
      <w:pPr>
        <w:spacing w:after="0" w:line="240" w:lineRule="auto"/>
        <w:jc w:val="right"/>
        <w:rPr>
          <w:rFonts w:eastAsia="Calibri" w:cstheme="minorHAnsi"/>
          <w:bCs/>
          <w:sz w:val="24"/>
          <w:szCs w:val="24"/>
        </w:rPr>
      </w:pPr>
      <w:bookmarkStart w:id="0" w:name="_Hlk517354552"/>
      <w:r w:rsidRPr="001730E0">
        <w:rPr>
          <w:rFonts w:eastAsia="Calibri" w:cstheme="minorHAnsi"/>
          <w:bCs/>
          <w:sz w:val="24"/>
          <w:szCs w:val="24"/>
        </w:rPr>
        <w:t>1 priedas</w:t>
      </w:r>
    </w:p>
    <w:p w14:paraId="4080F534" w14:textId="77777777" w:rsidR="007D22F7" w:rsidRPr="001730E0" w:rsidRDefault="007D22F7" w:rsidP="008F44E6">
      <w:pPr>
        <w:spacing w:after="0" w:line="240" w:lineRule="auto"/>
        <w:jc w:val="right"/>
        <w:rPr>
          <w:rFonts w:eastAsia="Calibri" w:cstheme="minorHAnsi"/>
          <w:bCs/>
          <w:caps/>
          <w:sz w:val="24"/>
          <w:szCs w:val="24"/>
        </w:rPr>
      </w:pPr>
    </w:p>
    <w:p w14:paraId="1B00F0BC" w14:textId="27E4E6BA" w:rsidR="00DD638E" w:rsidRPr="001730E0" w:rsidRDefault="00A02C62" w:rsidP="00AA43DF">
      <w:pPr>
        <w:spacing w:after="0" w:line="240" w:lineRule="auto"/>
        <w:jc w:val="center"/>
        <w:rPr>
          <w:rFonts w:eastAsia="Calibri" w:cstheme="minorHAnsi"/>
          <w:b/>
          <w:caps/>
          <w:sz w:val="24"/>
          <w:szCs w:val="24"/>
        </w:rPr>
      </w:pPr>
      <w:r w:rsidRPr="001730E0">
        <w:rPr>
          <w:rFonts w:eastAsia="Calibri" w:cstheme="minorHAnsi"/>
          <w:b/>
          <w:caps/>
          <w:sz w:val="24"/>
          <w:szCs w:val="24"/>
        </w:rPr>
        <w:t>aDMINISTRACINI</w:t>
      </w:r>
      <w:r w:rsidR="002642E1" w:rsidRPr="001730E0">
        <w:rPr>
          <w:rFonts w:eastAsia="Calibri" w:cstheme="minorHAnsi"/>
          <w:b/>
          <w:caps/>
          <w:sz w:val="24"/>
          <w:szCs w:val="24"/>
        </w:rPr>
        <w:t>O</w:t>
      </w:r>
      <w:r w:rsidRPr="001730E0">
        <w:rPr>
          <w:rFonts w:eastAsia="Calibri" w:cstheme="minorHAnsi"/>
          <w:b/>
          <w:caps/>
          <w:sz w:val="24"/>
          <w:szCs w:val="24"/>
        </w:rPr>
        <w:t xml:space="preserve"> </w:t>
      </w:r>
      <w:r w:rsidR="00FC1A3D" w:rsidRPr="001730E0">
        <w:rPr>
          <w:rFonts w:eastAsia="Calibri" w:cstheme="minorHAnsi"/>
          <w:b/>
          <w:caps/>
          <w:sz w:val="24"/>
          <w:szCs w:val="24"/>
        </w:rPr>
        <w:t>PASTAT</w:t>
      </w:r>
      <w:r w:rsidR="002642E1" w:rsidRPr="001730E0">
        <w:rPr>
          <w:rFonts w:eastAsia="Calibri" w:cstheme="minorHAnsi"/>
          <w:b/>
          <w:caps/>
          <w:sz w:val="24"/>
          <w:szCs w:val="24"/>
        </w:rPr>
        <w:t>o</w:t>
      </w:r>
      <w:r w:rsidRPr="001730E0">
        <w:rPr>
          <w:rFonts w:eastAsia="Calibri" w:cstheme="minorHAnsi"/>
          <w:b/>
          <w:caps/>
          <w:sz w:val="24"/>
          <w:szCs w:val="24"/>
        </w:rPr>
        <w:t xml:space="preserve"> </w:t>
      </w:r>
      <w:r w:rsidR="008B79BA" w:rsidRPr="001730E0">
        <w:rPr>
          <w:rFonts w:eastAsia="Calibri" w:cstheme="minorHAnsi"/>
          <w:b/>
          <w:caps/>
          <w:sz w:val="24"/>
          <w:szCs w:val="24"/>
        </w:rPr>
        <w:t>A</w:t>
      </w:r>
      <w:r w:rsidR="008E2939" w:rsidRPr="001730E0">
        <w:rPr>
          <w:rFonts w:eastAsia="Calibri" w:cstheme="minorHAnsi"/>
          <w:b/>
          <w:caps/>
          <w:sz w:val="24"/>
          <w:szCs w:val="24"/>
        </w:rPr>
        <w:t>.</w:t>
      </w:r>
      <w:r w:rsidR="008B79BA" w:rsidRPr="001730E0">
        <w:rPr>
          <w:rFonts w:eastAsia="Calibri" w:cstheme="minorHAnsi"/>
          <w:b/>
          <w:caps/>
          <w:sz w:val="24"/>
          <w:szCs w:val="24"/>
        </w:rPr>
        <w:t xml:space="preserve"> MATULKOS</w:t>
      </w:r>
      <w:r w:rsidR="000C4796" w:rsidRPr="001730E0">
        <w:rPr>
          <w:rFonts w:eastAsia="Calibri" w:cstheme="minorHAnsi"/>
          <w:b/>
          <w:caps/>
          <w:sz w:val="24"/>
          <w:szCs w:val="24"/>
        </w:rPr>
        <w:t xml:space="preserve"> </w:t>
      </w:r>
      <w:r w:rsidR="008B79BA" w:rsidRPr="001730E0">
        <w:rPr>
          <w:rFonts w:eastAsia="Calibri" w:cstheme="minorHAnsi"/>
          <w:b/>
          <w:caps/>
          <w:sz w:val="24"/>
          <w:szCs w:val="24"/>
        </w:rPr>
        <w:t>G</w:t>
      </w:r>
      <w:r w:rsidR="000C4796" w:rsidRPr="001730E0">
        <w:rPr>
          <w:rFonts w:eastAsia="Calibri" w:cstheme="minorHAnsi"/>
          <w:b/>
          <w:caps/>
          <w:sz w:val="24"/>
          <w:szCs w:val="24"/>
        </w:rPr>
        <w:t xml:space="preserve">. </w:t>
      </w:r>
      <w:r w:rsidR="008B79BA" w:rsidRPr="001730E0">
        <w:rPr>
          <w:rFonts w:eastAsia="Calibri" w:cstheme="minorHAnsi"/>
          <w:b/>
          <w:caps/>
          <w:sz w:val="24"/>
          <w:szCs w:val="24"/>
        </w:rPr>
        <w:t>7</w:t>
      </w:r>
      <w:r w:rsidR="000C4796" w:rsidRPr="001730E0">
        <w:rPr>
          <w:rFonts w:eastAsia="Calibri" w:cstheme="minorHAnsi"/>
          <w:b/>
          <w:caps/>
          <w:sz w:val="24"/>
          <w:szCs w:val="24"/>
        </w:rPr>
        <w:t xml:space="preserve">, </w:t>
      </w:r>
      <w:r w:rsidR="00DD638E" w:rsidRPr="001730E0">
        <w:rPr>
          <w:rFonts w:eastAsia="Calibri" w:cstheme="minorHAnsi"/>
          <w:b/>
          <w:caps/>
          <w:sz w:val="24"/>
          <w:szCs w:val="24"/>
        </w:rPr>
        <w:t>ROKIŠKIS</w:t>
      </w:r>
      <w:r w:rsidR="000C4796" w:rsidRPr="001730E0">
        <w:rPr>
          <w:rFonts w:eastAsia="Calibri" w:cstheme="minorHAnsi"/>
          <w:b/>
          <w:caps/>
          <w:sz w:val="24"/>
          <w:szCs w:val="24"/>
        </w:rPr>
        <w:t>,</w:t>
      </w:r>
    </w:p>
    <w:p w14:paraId="42ABDB33" w14:textId="729494CF" w:rsidR="00A02C62" w:rsidRPr="001730E0" w:rsidRDefault="008B79BA" w:rsidP="00AA43DF">
      <w:pPr>
        <w:spacing w:after="0" w:line="240" w:lineRule="auto"/>
        <w:jc w:val="center"/>
        <w:rPr>
          <w:rFonts w:eastAsia="Calibri" w:cstheme="minorHAnsi"/>
          <w:b/>
          <w:caps/>
          <w:sz w:val="24"/>
          <w:szCs w:val="24"/>
        </w:rPr>
      </w:pPr>
      <w:r w:rsidRPr="001730E0">
        <w:rPr>
          <w:rFonts w:eastAsia="Calibri" w:cstheme="minorHAnsi"/>
          <w:b/>
          <w:caps/>
          <w:sz w:val="24"/>
          <w:szCs w:val="24"/>
        </w:rPr>
        <w:t>VALYMO ĮRENGINIO</w:t>
      </w:r>
      <w:r w:rsidR="007B3D00" w:rsidRPr="001730E0">
        <w:rPr>
          <w:rFonts w:eastAsia="Calibri" w:cstheme="minorHAnsi"/>
          <w:b/>
          <w:caps/>
          <w:sz w:val="24"/>
          <w:szCs w:val="24"/>
        </w:rPr>
        <w:t xml:space="preserve"> REMONTO</w:t>
      </w:r>
      <w:r w:rsidR="00F70481">
        <w:rPr>
          <w:rFonts w:eastAsia="Calibri" w:cstheme="minorHAnsi"/>
          <w:b/>
          <w:caps/>
          <w:sz w:val="24"/>
          <w:szCs w:val="24"/>
        </w:rPr>
        <w:t xml:space="preserve"> DARBŲ</w:t>
      </w:r>
    </w:p>
    <w:p w14:paraId="762A8DA5" w14:textId="1A5B7BDF" w:rsidR="00C15074" w:rsidRPr="001730E0" w:rsidRDefault="00BE1D71" w:rsidP="001743DD">
      <w:pPr>
        <w:spacing w:after="0" w:line="240" w:lineRule="auto"/>
        <w:jc w:val="center"/>
        <w:rPr>
          <w:rFonts w:cstheme="minorHAnsi"/>
          <w:b/>
          <w:sz w:val="24"/>
          <w:szCs w:val="24"/>
        </w:rPr>
      </w:pPr>
      <w:r w:rsidRPr="001730E0">
        <w:rPr>
          <w:rFonts w:cstheme="minorHAnsi"/>
          <w:b/>
          <w:sz w:val="24"/>
          <w:szCs w:val="24"/>
        </w:rPr>
        <w:t>TECHNINĖ SPECIFIKACIJA</w:t>
      </w:r>
    </w:p>
    <w:p w14:paraId="353A5EAF" w14:textId="66EEAA92" w:rsidR="00DF1EA4" w:rsidRPr="001730E0" w:rsidRDefault="00DF1EA4" w:rsidP="001743DD">
      <w:pPr>
        <w:spacing w:after="0" w:line="240" w:lineRule="auto"/>
        <w:jc w:val="center"/>
        <w:rPr>
          <w:rFonts w:cstheme="minorHAnsi"/>
          <w:b/>
          <w:sz w:val="24"/>
          <w:szCs w:val="24"/>
        </w:rPr>
      </w:pPr>
    </w:p>
    <w:p w14:paraId="5988E548" w14:textId="77777777" w:rsidR="00BE1D71" w:rsidRPr="001730E0" w:rsidRDefault="00BE1D71" w:rsidP="001743DD">
      <w:pPr>
        <w:spacing w:after="0" w:line="240" w:lineRule="auto"/>
        <w:jc w:val="center"/>
        <w:rPr>
          <w:rFonts w:cstheme="minorHAnsi"/>
          <w:sz w:val="24"/>
          <w:szCs w:val="24"/>
        </w:rPr>
      </w:pPr>
    </w:p>
    <w:p w14:paraId="48DB3548" w14:textId="4527CE48" w:rsidR="00807D54" w:rsidRPr="001730E0" w:rsidRDefault="009B5A25" w:rsidP="001743DD">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eastAsia="SimSun" w:cstheme="minorHAnsi"/>
          <w:b/>
          <w:sz w:val="24"/>
          <w:szCs w:val="24"/>
          <w:u w:val="single"/>
        </w:rPr>
      </w:pPr>
      <w:r w:rsidRPr="001730E0">
        <w:rPr>
          <w:rFonts w:eastAsia="SimSun" w:cstheme="minorHAnsi"/>
          <w:b/>
          <w:sz w:val="24"/>
          <w:szCs w:val="24"/>
          <w:u w:val="single"/>
        </w:rPr>
        <w:t>I</w:t>
      </w:r>
      <w:r w:rsidR="00807D54" w:rsidRPr="001730E0">
        <w:rPr>
          <w:rFonts w:eastAsia="SimSun" w:cstheme="minorHAnsi"/>
          <w:b/>
          <w:sz w:val="24"/>
          <w:szCs w:val="24"/>
          <w:u w:val="single"/>
        </w:rPr>
        <w:t>.</w:t>
      </w:r>
      <w:r w:rsidRPr="001730E0">
        <w:rPr>
          <w:rFonts w:eastAsia="SimSun" w:cstheme="minorHAnsi"/>
          <w:b/>
          <w:sz w:val="24"/>
          <w:szCs w:val="24"/>
          <w:u w:val="single"/>
        </w:rPr>
        <w:t xml:space="preserve"> Reikalavimai </w:t>
      </w:r>
      <w:r w:rsidR="00807D54" w:rsidRPr="001730E0">
        <w:rPr>
          <w:rFonts w:eastAsia="SimSun" w:cstheme="minorHAnsi"/>
          <w:b/>
          <w:sz w:val="24"/>
          <w:szCs w:val="24"/>
          <w:u w:val="single"/>
        </w:rPr>
        <w:t>atliekant darbus</w:t>
      </w:r>
      <w:r w:rsidRPr="001730E0">
        <w:rPr>
          <w:rFonts w:eastAsia="SimSun" w:cstheme="minorHAnsi"/>
          <w:b/>
          <w:sz w:val="24"/>
          <w:szCs w:val="24"/>
          <w:u w:val="single"/>
        </w:rPr>
        <w:t>:</w:t>
      </w:r>
    </w:p>
    <w:p w14:paraId="4DF90D58" w14:textId="70D3B8A1" w:rsidR="00E81D53" w:rsidRPr="001730E0" w:rsidRDefault="00E81D53"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lang w:eastAsia="zh-CN"/>
        </w:rPr>
      </w:pPr>
      <w:r w:rsidRPr="001730E0">
        <w:rPr>
          <w:rFonts w:eastAsia="SimSun" w:cstheme="minorHAnsi"/>
          <w:sz w:val="24"/>
          <w:szCs w:val="24"/>
        </w:rPr>
        <w:t xml:space="preserve">Rangovas, vadovaudamasis teisės aktų nustatytais reikalavimais, </w:t>
      </w:r>
      <w:r w:rsidR="008B1A98" w:rsidRPr="001730E0">
        <w:rPr>
          <w:rFonts w:eastAsia="SimSun" w:cstheme="minorHAnsi"/>
          <w:sz w:val="24"/>
          <w:szCs w:val="24"/>
        </w:rPr>
        <w:t xml:space="preserve">įsipareigoja </w:t>
      </w:r>
      <w:r w:rsidRPr="001730E0">
        <w:rPr>
          <w:rFonts w:eastAsia="SimSun" w:cstheme="minorHAnsi"/>
          <w:sz w:val="24"/>
          <w:szCs w:val="24"/>
        </w:rPr>
        <w:t xml:space="preserve">atlikti </w:t>
      </w:r>
      <w:bookmarkStart w:id="1" w:name="_Hlk517349688"/>
      <w:r w:rsidRPr="001730E0">
        <w:rPr>
          <w:rFonts w:eastAsia="Times New Roman" w:cstheme="minorHAnsi"/>
          <w:sz w:val="24"/>
          <w:szCs w:val="24"/>
          <w:lang w:eastAsia="lt-LT"/>
        </w:rPr>
        <w:t>administracini</w:t>
      </w:r>
      <w:r w:rsidR="00D07B2D" w:rsidRPr="001730E0">
        <w:rPr>
          <w:rFonts w:eastAsia="Times New Roman" w:cstheme="minorHAnsi"/>
          <w:sz w:val="24"/>
          <w:szCs w:val="24"/>
          <w:lang w:eastAsia="lt-LT"/>
        </w:rPr>
        <w:t>o</w:t>
      </w:r>
      <w:r w:rsidRPr="001730E0">
        <w:rPr>
          <w:rFonts w:eastAsia="Times New Roman" w:cstheme="minorHAnsi"/>
          <w:sz w:val="24"/>
          <w:szCs w:val="24"/>
          <w:lang w:eastAsia="lt-LT"/>
        </w:rPr>
        <w:t xml:space="preserve"> </w:t>
      </w:r>
      <w:r w:rsidRPr="001730E0">
        <w:rPr>
          <w:rFonts w:cstheme="minorHAnsi"/>
          <w:sz w:val="24"/>
          <w:szCs w:val="24"/>
        </w:rPr>
        <w:t>pa</w:t>
      </w:r>
      <w:r w:rsidR="00D07B2D" w:rsidRPr="001730E0">
        <w:rPr>
          <w:rFonts w:cstheme="minorHAnsi"/>
          <w:sz w:val="24"/>
          <w:szCs w:val="24"/>
        </w:rPr>
        <w:t>stato</w:t>
      </w:r>
      <w:r w:rsidRPr="001730E0">
        <w:rPr>
          <w:rFonts w:cstheme="minorHAnsi"/>
          <w:sz w:val="24"/>
          <w:szCs w:val="24"/>
        </w:rPr>
        <w:t xml:space="preserve"> </w:t>
      </w:r>
      <w:r w:rsidRPr="001730E0">
        <w:rPr>
          <w:rFonts w:cstheme="minorHAnsi"/>
          <w:bCs/>
          <w:sz w:val="24"/>
          <w:szCs w:val="24"/>
        </w:rPr>
        <w:t>(</w:t>
      </w:r>
      <w:r w:rsidRPr="001730E0">
        <w:rPr>
          <w:rFonts w:cstheme="minorHAnsi"/>
          <w:sz w:val="24"/>
          <w:szCs w:val="24"/>
        </w:rPr>
        <w:t xml:space="preserve">unikalus numeris </w:t>
      </w:r>
      <w:r w:rsidR="000B6D8C" w:rsidRPr="001730E0">
        <w:rPr>
          <w:rFonts w:cstheme="minorHAnsi"/>
          <w:sz w:val="24"/>
          <w:szCs w:val="24"/>
        </w:rPr>
        <w:t>7399</w:t>
      </w:r>
      <w:r w:rsidR="003B7B1C" w:rsidRPr="001730E0">
        <w:rPr>
          <w:rFonts w:cstheme="minorHAnsi"/>
          <w:sz w:val="24"/>
          <w:szCs w:val="24"/>
        </w:rPr>
        <w:t>-</w:t>
      </w:r>
      <w:r w:rsidR="000B6D8C" w:rsidRPr="001730E0">
        <w:rPr>
          <w:rFonts w:cstheme="minorHAnsi"/>
          <w:sz w:val="24"/>
          <w:szCs w:val="24"/>
        </w:rPr>
        <w:t>3002</w:t>
      </w:r>
      <w:r w:rsidR="003B7B1C" w:rsidRPr="001730E0">
        <w:rPr>
          <w:rFonts w:cstheme="minorHAnsi"/>
          <w:sz w:val="24"/>
          <w:szCs w:val="24"/>
        </w:rPr>
        <w:t>-</w:t>
      </w:r>
      <w:r w:rsidR="000B6D8C" w:rsidRPr="001730E0">
        <w:rPr>
          <w:rFonts w:cstheme="minorHAnsi"/>
          <w:sz w:val="24"/>
          <w:szCs w:val="24"/>
        </w:rPr>
        <w:t>5</w:t>
      </w:r>
      <w:r w:rsidR="003B7B1C" w:rsidRPr="001730E0">
        <w:rPr>
          <w:rFonts w:cstheme="minorHAnsi"/>
          <w:sz w:val="24"/>
          <w:szCs w:val="24"/>
        </w:rPr>
        <w:t>019</w:t>
      </w:r>
      <w:r w:rsidR="005B37E7" w:rsidRPr="001730E0">
        <w:rPr>
          <w:rFonts w:cstheme="minorHAnsi"/>
          <w:sz w:val="24"/>
          <w:szCs w:val="24"/>
        </w:rPr>
        <w:t xml:space="preserve">) </w:t>
      </w:r>
      <w:bookmarkEnd w:id="1"/>
      <w:r w:rsidR="00216FEA" w:rsidRPr="001730E0">
        <w:rPr>
          <w:rFonts w:eastAsia="Times New Roman" w:cstheme="minorHAnsi"/>
          <w:bCs/>
          <w:sz w:val="24"/>
          <w:szCs w:val="24"/>
          <w:lang w:eastAsia="lt-LT"/>
        </w:rPr>
        <w:t xml:space="preserve">esančio </w:t>
      </w:r>
      <w:r w:rsidR="008E2939" w:rsidRPr="007F7D7F">
        <w:rPr>
          <w:rFonts w:eastAsia="Times New Roman" w:cstheme="minorHAnsi"/>
          <w:b/>
          <w:sz w:val="24"/>
          <w:szCs w:val="24"/>
          <w:lang w:eastAsia="lt-LT"/>
        </w:rPr>
        <w:t xml:space="preserve">A. </w:t>
      </w:r>
      <w:proofErr w:type="spellStart"/>
      <w:r w:rsidR="008E2939" w:rsidRPr="007F7D7F">
        <w:rPr>
          <w:rFonts w:eastAsia="Times New Roman" w:cstheme="minorHAnsi"/>
          <w:b/>
          <w:sz w:val="24"/>
          <w:szCs w:val="24"/>
          <w:lang w:eastAsia="lt-LT"/>
        </w:rPr>
        <w:t>Matulkos</w:t>
      </w:r>
      <w:proofErr w:type="spellEnd"/>
      <w:r w:rsidR="00216FEA" w:rsidRPr="007F7D7F">
        <w:rPr>
          <w:rFonts w:eastAsia="Times New Roman" w:cstheme="minorHAnsi"/>
          <w:b/>
          <w:sz w:val="24"/>
          <w:szCs w:val="24"/>
          <w:lang w:eastAsia="lt-LT"/>
        </w:rPr>
        <w:t xml:space="preserve"> </w:t>
      </w:r>
      <w:r w:rsidR="008E2939" w:rsidRPr="007F7D7F">
        <w:rPr>
          <w:rFonts w:eastAsia="Times New Roman" w:cstheme="minorHAnsi"/>
          <w:b/>
          <w:sz w:val="24"/>
          <w:szCs w:val="24"/>
          <w:lang w:eastAsia="lt-LT"/>
        </w:rPr>
        <w:t>g</w:t>
      </w:r>
      <w:r w:rsidR="00216FEA" w:rsidRPr="007F7D7F">
        <w:rPr>
          <w:rFonts w:eastAsia="Times New Roman" w:cstheme="minorHAnsi"/>
          <w:b/>
          <w:sz w:val="24"/>
          <w:szCs w:val="24"/>
          <w:lang w:eastAsia="lt-LT"/>
        </w:rPr>
        <w:t xml:space="preserve">. </w:t>
      </w:r>
      <w:r w:rsidR="008E2939" w:rsidRPr="007F7D7F">
        <w:rPr>
          <w:rFonts w:eastAsia="Times New Roman" w:cstheme="minorHAnsi"/>
          <w:b/>
          <w:sz w:val="24"/>
          <w:szCs w:val="24"/>
          <w:lang w:eastAsia="lt-LT"/>
        </w:rPr>
        <w:t>7</w:t>
      </w:r>
      <w:r w:rsidR="00216FEA" w:rsidRPr="007F7D7F">
        <w:rPr>
          <w:rFonts w:eastAsia="Times New Roman" w:cstheme="minorHAnsi"/>
          <w:b/>
          <w:sz w:val="24"/>
          <w:szCs w:val="24"/>
          <w:lang w:eastAsia="lt-LT"/>
        </w:rPr>
        <w:t>, Rokišk</w:t>
      </w:r>
      <w:r w:rsidR="004362B4" w:rsidRPr="007F7D7F">
        <w:rPr>
          <w:rFonts w:eastAsia="Times New Roman" w:cstheme="minorHAnsi"/>
          <w:b/>
          <w:sz w:val="24"/>
          <w:szCs w:val="24"/>
          <w:lang w:eastAsia="lt-LT"/>
        </w:rPr>
        <w:t>is</w:t>
      </w:r>
      <w:r w:rsidR="00216FEA" w:rsidRPr="001730E0">
        <w:rPr>
          <w:rFonts w:eastAsia="Times New Roman" w:cstheme="minorHAnsi"/>
          <w:bCs/>
          <w:sz w:val="24"/>
          <w:szCs w:val="24"/>
          <w:lang w:eastAsia="lt-LT"/>
        </w:rPr>
        <w:t>,</w:t>
      </w:r>
      <w:r w:rsidR="004C5333" w:rsidRPr="001730E0">
        <w:rPr>
          <w:rFonts w:eastAsia="Times New Roman" w:cstheme="minorHAnsi"/>
          <w:bCs/>
          <w:sz w:val="24"/>
          <w:szCs w:val="24"/>
          <w:lang w:eastAsia="lt-LT"/>
        </w:rPr>
        <w:t xml:space="preserve"> </w:t>
      </w:r>
      <w:r w:rsidR="008E2939" w:rsidRPr="001730E0">
        <w:rPr>
          <w:rFonts w:cstheme="minorHAnsi"/>
          <w:bCs/>
          <w:sz w:val="24"/>
          <w:szCs w:val="24"/>
        </w:rPr>
        <w:t>valymo įrenginio</w:t>
      </w:r>
      <w:r w:rsidR="00F4168F" w:rsidRPr="001730E0">
        <w:rPr>
          <w:rFonts w:cstheme="minorHAnsi"/>
          <w:bCs/>
          <w:sz w:val="24"/>
          <w:szCs w:val="24"/>
        </w:rPr>
        <w:t xml:space="preserve"> </w:t>
      </w:r>
      <w:r w:rsidR="00BC3AC9" w:rsidRPr="001730E0">
        <w:rPr>
          <w:rFonts w:cstheme="minorHAnsi"/>
          <w:bCs/>
          <w:sz w:val="24"/>
          <w:szCs w:val="24"/>
        </w:rPr>
        <w:t>remonto</w:t>
      </w:r>
      <w:r w:rsidR="00F4168F" w:rsidRPr="001730E0">
        <w:rPr>
          <w:rFonts w:cstheme="minorHAnsi"/>
          <w:bCs/>
          <w:sz w:val="24"/>
          <w:szCs w:val="24"/>
        </w:rPr>
        <w:t xml:space="preserve"> darbus </w:t>
      </w:r>
      <w:r w:rsidRPr="001730E0">
        <w:rPr>
          <w:rFonts w:cstheme="minorHAnsi"/>
          <w:bCs/>
          <w:sz w:val="24"/>
          <w:szCs w:val="24"/>
        </w:rPr>
        <w:t>(toliau – Darb</w:t>
      </w:r>
      <w:r w:rsidR="008B1A98" w:rsidRPr="001730E0">
        <w:rPr>
          <w:rFonts w:cstheme="minorHAnsi"/>
          <w:bCs/>
          <w:sz w:val="24"/>
          <w:szCs w:val="24"/>
        </w:rPr>
        <w:t>ai</w:t>
      </w:r>
      <w:r w:rsidRPr="001730E0">
        <w:rPr>
          <w:rFonts w:cstheme="minorHAnsi"/>
          <w:bCs/>
          <w:sz w:val="24"/>
          <w:szCs w:val="24"/>
        </w:rPr>
        <w:t>),</w:t>
      </w:r>
      <w:r w:rsidRPr="001730E0">
        <w:rPr>
          <w:rFonts w:eastAsia="Times New Roman" w:cstheme="minorHAnsi"/>
          <w:bCs/>
          <w:sz w:val="24"/>
          <w:szCs w:val="24"/>
          <w:lang w:eastAsia="lt-LT"/>
        </w:rPr>
        <w:t xml:space="preserve"> </w:t>
      </w:r>
      <w:r w:rsidRPr="001730E0">
        <w:rPr>
          <w:rFonts w:eastAsia="SimSun" w:cstheme="minorHAnsi"/>
          <w:sz w:val="24"/>
          <w:szCs w:val="24"/>
        </w:rPr>
        <w:t xml:space="preserve">kaip tai numatyta šioje techninėje specifikacijoje </w:t>
      </w:r>
      <w:r w:rsidR="005B37E7" w:rsidRPr="007F7D7F">
        <w:rPr>
          <w:rFonts w:eastAsia="SimSun" w:cstheme="minorHAnsi"/>
          <w:b/>
          <w:bCs/>
          <w:sz w:val="24"/>
          <w:szCs w:val="24"/>
          <w:lang w:eastAsia="zh-CN"/>
        </w:rPr>
        <w:t xml:space="preserve">per </w:t>
      </w:r>
      <w:r w:rsidR="00B45D12" w:rsidRPr="007F7D7F">
        <w:rPr>
          <w:rFonts w:eastAsia="SimSun" w:cstheme="minorHAnsi"/>
          <w:b/>
          <w:bCs/>
          <w:sz w:val="24"/>
          <w:szCs w:val="24"/>
          <w:lang w:eastAsia="zh-CN"/>
        </w:rPr>
        <w:t>60</w:t>
      </w:r>
      <w:r w:rsidR="005B37E7" w:rsidRPr="007F7D7F">
        <w:rPr>
          <w:rFonts w:eastAsia="SimSun" w:cstheme="minorHAnsi"/>
          <w:b/>
          <w:bCs/>
          <w:sz w:val="24"/>
          <w:szCs w:val="24"/>
          <w:lang w:eastAsia="zh-CN"/>
        </w:rPr>
        <w:t xml:space="preserve"> (</w:t>
      </w:r>
      <w:r w:rsidR="00B45D12" w:rsidRPr="007F7D7F">
        <w:rPr>
          <w:rFonts w:eastAsia="SimSun" w:cstheme="minorHAnsi"/>
          <w:b/>
          <w:bCs/>
          <w:sz w:val="24"/>
          <w:szCs w:val="24"/>
          <w:lang w:eastAsia="zh-CN"/>
        </w:rPr>
        <w:t>šešias</w:t>
      </w:r>
      <w:r w:rsidR="00F4168F" w:rsidRPr="007F7D7F">
        <w:rPr>
          <w:rFonts w:eastAsia="SimSun" w:cstheme="minorHAnsi"/>
          <w:b/>
          <w:bCs/>
          <w:sz w:val="24"/>
          <w:szCs w:val="24"/>
          <w:lang w:eastAsia="zh-CN"/>
        </w:rPr>
        <w:t>dešimt</w:t>
      </w:r>
      <w:r w:rsidRPr="007F7D7F">
        <w:rPr>
          <w:rFonts w:eastAsia="SimSun" w:cstheme="minorHAnsi"/>
          <w:b/>
          <w:bCs/>
          <w:sz w:val="24"/>
          <w:szCs w:val="24"/>
          <w:lang w:eastAsia="zh-CN"/>
        </w:rPr>
        <w:t xml:space="preserve">) </w:t>
      </w:r>
      <w:r w:rsidR="00F4168F" w:rsidRPr="007F7D7F">
        <w:rPr>
          <w:rFonts w:eastAsia="SimSun" w:cstheme="minorHAnsi"/>
          <w:b/>
          <w:bCs/>
          <w:sz w:val="24"/>
          <w:szCs w:val="24"/>
          <w:lang w:eastAsia="zh-CN"/>
        </w:rPr>
        <w:t>kalendorin</w:t>
      </w:r>
      <w:r w:rsidR="00B45D12" w:rsidRPr="007F7D7F">
        <w:rPr>
          <w:rFonts w:eastAsia="SimSun" w:cstheme="minorHAnsi"/>
          <w:b/>
          <w:bCs/>
          <w:sz w:val="24"/>
          <w:szCs w:val="24"/>
          <w:lang w:eastAsia="zh-CN"/>
        </w:rPr>
        <w:t>ių</w:t>
      </w:r>
      <w:r w:rsidRPr="007F7D7F">
        <w:rPr>
          <w:rFonts w:eastAsia="SimSun" w:cstheme="minorHAnsi"/>
          <w:b/>
          <w:bCs/>
          <w:sz w:val="24"/>
          <w:szCs w:val="24"/>
          <w:lang w:eastAsia="zh-CN"/>
        </w:rPr>
        <w:t xml:space="preserve"> dien</w:t>
      </w:r>
      <w:r w:rsidR="00B45D12" w:rsidRPr="007F7D7F">
        <w:rPr>
          <w:rFonts w:eastAsia="SimSun" w:cstheme="minorHAnsi"/>
          <w:b/>
          <w:bCs/>
          <w:sz w:val="24"/>
          <w:szCs w:val="24"/>
          <w:lang w:eastAsia="zh-CN"/>
        </w:rPr>
        <w:t>ų</w:t>
      </w:r>
      <w:r w:rsidRPr="001730E0">
        <w:rPr>
          <w:rFonts w:eastAsia="SimSun" w:cstheme="minorHAnsi"/>
          <w:sz w:val="24"/>
          <w:szCs w:val="24"/>
          <w:lang w:eastAsia="zh-CN"/>
        </w:rPr>
        <w:t xml:space="preserve"> nuo Sutarties įsigaliojimo</w:t>
      </w:r>
      <w:r w:rsidR="008B1A98" w:rsidRPr="001730E0">
        <w:rPr>
          <w:rFonts w:eastAsia="SimSun" w:cstheme="minorHAnsi"/>
          <w:sz w:val="24"/>
          <w:szCs w:val="24"/>
          <w:lang w:eastAsia="zh-CN"/>
        </w:rPr>
        <w:t xml:space="preserve"> dienos</w:t>
      </w:r>
      <w:r w:rsidRPr="001730E0">
        <w:rPr>
          <w:rFonts w:eastAsia="SimSun" w:cstheme="minorHAnsi"/>
          <w:sz w:val="24"/>
          <w:szCs w:val="24"/>
          <w:lang w:eastAsia="zh-CN"/>
        </w:rPr>
        <w:t xml:space="preserve">. </w:t>
      </w:r>
      <w:r w:rsidRPr="001730E0">
        <w:rPr>
          <w:rFonts w:cstheme="minorHAnsi"/>
          <w:sz w:val="24"/>
          <w:szCs w:val="24"/>
        </w:rPr>
        <w:t>Darbus rangovas turi atlikti vadovaujantis Lietuvos Respublikoje galiojančiais įstatymais, norminiais teisės aktais, standartais, statybos techniniais reglamentais, higienos normų reikalavimais ir kitais susijusiais dokumentais.</w:t>
      </w:r>
      <w:r w:rsidR="00730C09" w:rsidRPr="001730E0">
        <w:rPr>
          <w:rFonts w:cstheme="minorHAnsi"/>
          <w:sz w:val="24"/>
          <w:szCs w:val="24"/>
        </w:rPr>
        <w:t xml:space="preserve"> </w:t>
      </w:r>
    </w:p>
    <w:p w14:paraId="619786DB" w14:textId="77777777"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Rangovas privalo Darbus atlikti naudojantis savo įrankiais, mechanizmais ir medžiagomis. Visos Darbų metu naudojamos medžiagos, įranga bei gaminiai turi būti nauji ir nenaudoti.</w:t>
      </w:r>
    </w:p>
    <w:p w14:paraId="0D1D73ED" w14:textId="77777777"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Rangovas Darbų vykdymo metu privalo nepažeisti šalia Darbų zonos esančių komunikacijų, pastato konstrukcijų, apdailos bei patalpose esančių įrenginių. Rangovas pažeidęs komunikacijas, pastato konstrukcijas, apdailą bei patalpose esančius įrenginius, per terminą kurį raštu suderina su Užsakovu, pašalina pažeidimus savo lėšomis. Rangovas taip pat įsipareigoja užtikrinti greta Darbų zonos ir joje esančių žmonių apsaugą nuo Darbų keliamų pavojų bei atsakyti už juos.</w:t>
      </w:r>
    </w:p>
    <w:p w14:paraId="3DF501F2" w14:textId="77777777"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7B587940" w14:textId="77777777"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2CA358E2" w14:textId="0BF30D37"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lang w:eastAsia="zh-CN"/>
        </w:rPr>
        <w:t>Rangovas privalo į kainą</w:t>
      </w:r>
      <w:r w:rsidR="00A62B8D" w:rsidRPr="001730E0">
        <w:rPr>
          <w:rFonts w:eastAsia="SimSun" w:cstheme="minorHAnsi"/>
          <w:sz w:val="24"/>
          <w:szCs w:val="24"/>
          <w:lang w:eastAsia="zh-CN"/>
        </w:rPr>
        <w:t xml:space="preserve"> įsivertinti</w:t>
      </w:r>
      <w:r w:rsidRPr="001730E0">
        <w:rPr>
          <w:rFonts w:eastAsia="SimSun" w:cstheme="minorHAnsi"/>
          <w:sz w:val="24"/>
          <w:szCs w:val="24"/>
          <w:lang w:eastAsia="zh-CN"/>
        </w:rPr>
        <w:t xml:space="preserve"> </w:t>
      </w:r>
      <w:r w:rsidRPr="001730E0">
        <w:rPr>
          <w:rFonts w:cstheme="minorHAnsi"/>
          <w:sz w:val="24"/>
          <w:szCs w:val="24"/>
        </w:rPr>
        <w:t>medžiagas</w:t>
      </w:r>
      <w:r w:rsidR="004D4F6F" w:rsidRPr="001730E0">
        <w:rPr>
          <w:rFonts w:cstheme="minorHAnsi"/>
          <w:sz w:val="24"/>
          <w:szCs w:val="24"/>
        </w:rPr>
        <w:t xml:space="preserve">, </w:t>
      </w:r>
      <w:r w:rsidRPr="001730E0">
        <w:rPr>
          <w:rFonts w:cstheme="minorHAnsi"/>
          <w:sz w:val="24"/>
          <w:szCs w:val="24"/>
        </w:rPr>
        <w:t>įrangą reikalingą Darbams atlikti</w:t>
      </w:r>
      <w:r w:rsidR="008964FA" w:rsidRPr="001730E0">
        <w:rPr>
          <w:rFonts w:cstheme="minorHAnsi"/>
          <w:sz w:val="24"/>
          <w:szCs w:val="24"/>
        </w:rPr>
        <w:t>.</w:t>
      </w:r>
      <w:r w:rsidRPr="001730E0">
        <w:rPr>
          <w:rFonts w:cstheme="minorHAnsi"/>
          <w:sz w:val="24"/>
          <w:szCs w:val="24"/>
        </w:rPr>
        <w:t xml:space="preserve"> </w:t>
      </w:r>
      <w:r w:rsidR="004D4F6F" w:rsidRPr="001730E0">
        <w:rPr>
          <w:rStyle w:val="normaltextrun"/>
          <w:rFonts w:cstheme="minorHAnsi"/>
          <w:color w:val="000000"/>
          <w:sz w:val="24"/>
          <w:szCs w:val="24"/>
          <w:shd w:val="clear" w:color="auto" w:fill="FFFFFF"/>
        </w:rPr>
        <w:t xml:space="preserve">Rangovas turi įvertinti visus darbus ir veiksmus, kurie reikalingi  </w:t>
      </w:r>
      <w:r w:rsidR="00520E92" w:rsidRPr="001730E0">
        <w:rPr>
          <w:rStyle w:val="normaltextrun"/>
          <w:rFonts w:cstheme="minorHAnsi"/>
          <w:color w:val="000000"/>
          <w:sz w:val="24"/>
          <w:szCs w:val="24"/>
          <w:shd w:val="clear" w:color="auto" w:fill="FFFFFF"/>
        </w:rPr>
        <w:t>Darba</w:t>
      </w:r>
      <w:r w:rsidR="006D6C2B" w:rsidRPr="001730E0">
        <w:rPr>
          <w:rStyle w:val="normaltextrun"/>
          <w:rFonts w:cstheme="minorHAnsi"/>
          <w:color w:val="000000"/>
          <w:sz w:val="24"/>
          <w:szCs w:val="24"/>
          <w:shd w:val="clear" w:color="auto" w:fill="FFFFFF"/>
        </w:rPr>
        <w:t>ms atlikti,</w:t>
      </w:r>
      <w:r w:rsidR="004D4F6F" w:rsidRPr="001730E0">
        <w:rPr>
          <w:rStyle w:val="normaltextrun"/>
          <w:rFonts w:cstheme="minorHAnsi"/>
          <w:color w:val="000000"/>
          <w:sz w:val="24"/>
          <w:szCs w:val="24"/>
          <w:shd w:val="clear" w:color="auto" w:fill="FFFFFF"/>
        </w:rPr>
        <w:t>, įskaitant</w:t>
      </w:r>
      <w:r w:rsidR="006D6C2B" w:rsidRPr="001730E0">
        <w:rPr>
          <w:rStyle w:val="normaltextrun"/>
          <w:rFonts w:cstheme="minorHAnsi"/>
          <w:color w:val="000000"/>
          <w:sz w:val="24"/>
          <w:szCs w:val="24"/>
          <w:shd w:val="clear" w:color="auto" w:fill="FFFFFF"/>
        </w:rPr>
        <w:t>, bet neapsiribojant,</w:t>
      </w:r>
      <w:r w:rsidR="004D4F6F" w:rsidRPr="001730E0">
        <w:rPr>
          <w:rStyle w:val="normaltextrun"/>
          <w:rFonts w:cstheme="minorHAnsi"/>
          <w:color w:val="000000"/>
          <w:sz w:val="24"/>
          <w:szCs w:val="24"/>
          <w:shd w:val="clear" w:color="auto" w:fill="FFFFFF"/>
        </w:rPr>
        <w:t xml:space="preserve"> reikiamos</w:t>
      </w:r>
      <w:r w:rsidR="00CD516E" w:rsidRPr="001730E0">
        <w:rPr>
          <w:rStyle w:val="normaltextrun"/>
          <w:rFonts w:cstheme="minorHAnsi"/>
          <w:color w:val="000000"/>
          <w:sz w:val="24"/>
          <w:szCs w:val="24"/>
          <w:shd w:val="clear" w:color="auto" w:fill="FFFFFF"/>
        </w:rPr>
        <w:t xml:space="preserve"> projektinės</w:t>
      </w:r>
      <w:r w:rsidR="004D4F6F" w:rsidRPr="001730E0">
        <w:rPr>
          <w:rStyle w:val="normaltextrun"/>
          <w:rFonts w:cstheme="minorHAnsi"/>
          <w:color w:val="000000"/>
          <w:sz w:val="24"/>
          <w:szCs w:val="24"/>
          <w:shd w:val="clear" w:color="auto" w:fill="FFFFFF"/>
        </w:rPr>
        <w:t xml:space="preserve"> dokumentacijos parengim</w:t>
      </w:r>
      <w:r w:rsidR="00BE213E" w:rsidRPr="001730E0">
        <w:rPr>
          <w:rStyle w:val="normaltextrun"/>
          <w:rFonts w:cstheme="minorHAnsi"/>
          <w:color w:val="000000"/>
          <w:sz w:val="24"/>
          <w:szCs w:val="24"/>
          <w:shd w:val="clear" w:color="auto" w:fill="FFFFFF"/>
        </w:rPr>
        <w:t>o</w:t>
      </w:r>
      <w:r w:rsidR="004D4F6F" w:rsidRPr="001730E0">
        <w:rPr>
          <w:rStyle w:val="normaltextrun"/>
          <w:rFonts w:cstheme="minorHAnsi"/>
          <w:color w:val="000000"/>
          <w:sz w:val="24"/>
          <w:szCs w:val="24"/>
          <w:shd w:val="clear" w:color="auto" w:fill="FFFFFF"/>
        </w:rPr>
        <w:t>, suderinim</w:t>
      </w:r>
      <w:r w:rsidR="00BE213E" w:rsidRPr="001730E0">
        <w:rPr>
          <w:rStyle w:val="normaltextrun"/>
          <w:rFonts w:cstheme="minorHAnsi"/>
          <w:color w:val="000000"/>
          <w:sz w:val="24"/>
          <w:szCs w:val="24"/>
          <w:shd w:val="clear" w:color="auto" w:fill="FFFFFF"/>
        </w:rPr>
        <w:t>o</w:t>
      </w:r>
      <w:r w:rsidR="004D4F6F" w:rsidRPr="001730E0">
        <w:rPr>
          <w:rStyle w:val="normaltextrun"/>
          <w:rFonts w:cstheme="minorHAnsi"/>
          <w:color w:val="000000"/>
          <w:sz w:val="24"/>
          <w:szCs w:val="24"/>
          <w:shd w:val="clear" w:color="auto" w:fill="FFFFFF"/>
        </w:rPr>
        <w:t xml:space="preserve"> </w:t>
      </w:r>
      <w:r w:rsidR="008E5904" w:rsidRPr="001730E0">
        <w:rPr>
          <w:rStyle w:val="normaltextrun"/>
          <w:rFonts w:cstheme="minorHAnsi"/>
          <w:color w:val="000000"/>
          <w:sz w:val="24"/>
          <w:szCs w:val="24"/>
          <w:shd w:val="clear" w:color="auto" w:fill="FFFFFF"/>
        </w:rPr>
        <w:t>su atitinkamomis institucijomis</w:t>
      </w:r>
      <w:r w:rsidR="008F3647" w:rsidRPr="001730E0">
        <w:rPr>
          <w:rStyle w:val="normaltextrun"/>
          <w:rFonts w:cstheme="minorHAnsi"/>
          <w:color w:val="000000"/>
          <w:sz w:val="24"/>
          <w:szCs w:val="24"/>
          <w:shd w:val="clear" w:color="auto" w:fill="FFFFFF"/>
        </w:rPr>
        <w:t>,</w:t>
      </w:r>
      <w:r w:rsidR="004D4F6F" w:rsidRPr="001730E0">
        <w:rPr>
          <w:rStyle w:val="normaltextrun"/>
          <w:rFonts w:cstheme="minorHAnsi"/>
          <w:color w:val="000000"/>
          <w:sz w:val="24"/>
          <w:szCs w:val="24"/>
          <w:shd w:val="clear" w:color="auto" w:fill="FFFFFF"/>
        </w:rPr>
        <w:t xml:space="preserve"> </w:t>
      </w:r>
      <w:r w:rsidR="008F3647" w:rsidRPr="001730E0">
        <w:rPr>
          <w:rStyle w:val="normaltextrun"/>
          <w:rFonts w:cstheme="minorHAnsi"/>
          <w:color w:val="000000"/>
          <w:sz w:val="24"/>
          <w:szCs w:val="24"/>
          <w:shd w:val="clear" w:color="auto" w:fill="FFFFFF"/>
        </w:rPr>
        <w:t>D</w:t>
      </w:r>
      <w:r w:rsidR="004D4F6F" w:rsidRPr="001730E0">
        <w:rPr>
          <w:rStyle w:val="normaltextrun"/>
          <w:rFonts w:cstheme="minorHAnsi"/>
          <w:color w:val="000000"/>
          <w:sz w:val="24"/>
          <w:szCs w:val="24"/>
          <w:shd w:val="clear" w:color="auto" w:fill="FFFFFF"/>
        </w:rPr>
        <w:t>arbų</w:t>
      </w:r>
      <w:r w:rsidR="00B04D8D" w:rsidRPr="001730E0">
        <w:rPr>
          <w:rStyle w:val="normaltextrun"/>
          <w:rFonts w:cstheme="minorHAnsi"/>
          <w:color w:val="000000"/>
          <w:sz w:val="24"/>
          <w:szCs w:val="24"/>
          <w:shd w:val="clear" w:color="auto" w:fill="FFFFFF"/>
        </w:rPr>
        <w:t xml:space="preserve"> užbaigimo </w:t>
      </w:r>
      <w:r w:rsidR="0003620A" w:rsidRPr="001730E0">
        <w:rPr>
          <w:rStyle w:val="normaltextrun"/>
          <w:rFonts w:cstheme="minorHAnsi"/>
          <w:color w:val="000000"/>
          <w:sz w:val="24"/>
          <w:szCs w:val="24"/>
          <w:shd w:val="clear" w:color="auto" w:fill="FFFFFF"/>
        </w:rPr>
        <w:t>procedū</w:t>
      </w:r>
      <w:r w:rsidR="008F3647" w:rsidRPr="001730E0">
        <w:rPr>
          <w:rStyle w:val="normaltextrun"/>
          <w:rFonts w:cstheme="minorHAnsi"/>
          <w:color w:val="000000"/>
          <w:sz w:val="24"/>
          <w:szCs w:val="24"/>
          <w:shd w:val="clear" w:color="auto" w:fill="FFFFFF"/>
        </w:rPr>
        <w:t>r</w:t>
      </w:r>
      <w:r w:rsidR="0003620A" w:rsidRPr="001730E0">
        <w:rPr>
          <w:rStyle w:val="normaltextrun"/>
          <w:rFonts w:cstheme="minorHAnsi"/>
          <w:color w:val="000000"/>
          <w:sz w:val="24"/>
          <w:szCs w:val="24"/>
          <w:shd w:val="clear" w:color="auto" w:fill="FFFFFF"/>
        </w:rPr>
        <w:t>os įforminimo</w:t>
      </w:r>
      <w:r w:rsidR="00B04D8D" w:rsidRPr="001730E0">
        <w:rPr>
          <w:rStyle w:val="normaltextrun"/>
          <w:rFonts w:cstheme="minorHAnsi"/>
          <w:color w:val="000000"/>
          <w:sz w:val="24"/>
          <w:szCs w:val="24"/>
          <w:shd w:val="clear" w:color="auto" w:fill="FFFFFF"/>
        </w:rPr>
        <w:t xml:space="preserve"> </w:t>
      </w:r>
      <w:r w:rsidR="0003620A" w:rsidRPr="001730E0">
        <w:rPr>
          <w:rStyle w:val="normaltextrun"/>
          <w:rFonts w:cstheme="minorHAnsi"/>
          <w:color w:val="000000"/>
          <w:sz w:val="24"/>
          <w:szCs w:val="24"/>
          <w:shd w:val="clear" w:color="auto" w:fill="FFFFFF"/>
        </w:rPr>
        <w:t>išlaidas</w:t>
      </w:r>
      <w:r w:rsidR="00636BF5" w:rsidRPr="001730E0">
        <w:rPr>
          <w:rStyle w:val="normaltextrun"/>
          <w:rFonts w:cstheme="minorHAnsi"/>
          <w:color w:val="000000"/>
          <w:sz w:val="24"/>
          <w:szCs w:val="24"/>
          <w:shd w:val="clear" w:color="auto" w:fill="FFFFFF"/>
        </w:rPr>
        <w:t>,</w:t>
      </w:r>
      <w:r w:rsidR="004D4F6F" w:rsidRPr="001730E0">
        <w:rPr>
          <w:rStyle w:val="normaltextrun"/>
          <w:rFonts w:cstheme="minorHAnsi"/>
          <w:color w:val="000000"/>
          <w:sz w:val="24"/>
          <w:szCs w:val="24"/>
          <w:shd w:val="clear" w:color="auto" w:fill="FFFFFF"/>
        </w:rPr>
        <w:t xml:space="preserve"> kitus Darb</w:t>
      </w:r>
      <w:r w:rsidR="00A802BE" w:rsidRPr="001730E0">
        <w:rPr>
          <w:rStyle w:val="normaltextrun"/>
          <w:rFonts w:cstheme="minorHAnsi"/>
          <w:color w:val="000000"/>
          <w:sz w:val="24"/>
          <w:szCs w:val="24"/>
          <w:shd w:val="clear" w:color="auto" w:fill="FFFFFF"/>
        </w:rPr>
        <w:t>ų atlikimui</w:t>
      </w:r>
      <w:r w:rsidR="004D4F6F" w:rsidRPr="001730E0">
        <w:rPr>
          <w:rStyle w:val="normaltextrun"/>
          <w:rFonts w:cstheme="minorHAnsi"/>
          <w:color w:val="000000"/>
          <w:sz w:val="24"/>
          <w:szCs w:val="24"/>
          <w:shd w:val="clear" w:color="auto" w:fill="FFFFFF"/>
        </w:rPr>
        <w:t xml:space="preserve"> reikaling</w:t>
      </w:r>
      <w:r w:rsidR="0076165C" w:rsidRPr="001730E0">
        <w:rPr>
          <w:rStyle w:val="normaltextrun"/>
          <w:rFonts w:cstheme="minorHAnsi"/>
          <w:color w:val="000000"/>
          <w:sz w:val="24"/>
          <w:szCs w:val="24"/>
          <w:shd w:val="clear" w:color="auto" w:fill="FFFFFF"/>
        </w:rPr>
        <w:t xml:space="preserve">as išlaidas, tarp jų </w:t>
      </w:r>
      <w:r w:rsidR="004D4F6F" w:rsidRPr="001730E0">
        <w:rPr>
          <w:rStyle w:val="normaltextrun"/>
          <w:rFonts w:cstheme="minorHAnsi"/>
          <w:color w:val="000000"/>
          <w:sz w:val="24"/>
          <w:szCs w:val="24"/>
          <w:shd w:val="clear" w:color="auto" w:fill="FFFFFF"/>
        </w:rPr>
        <w:t xml:space="preserve"> </w:t>
      </w:r>
      <w:r w:rsidR="00CF7E2C" w:rsidRPr="00015C33">
        <w:rPr>
          <w:rStyle w:val="normaltextrun"/>
          <w:rFonts w:cstheme="minorHAnsi"/>
          <w:color w:val="000000"/>
          <w:sz w:val="24"/>
          <w:szCs w:val="24"/>
          <w:shd w:val="clear" w:color="auto" w:fill="FFFFFF"/>
        </w:rPr>
        <w:t>v</w:t>
      </w:r>
      <w:r w:rsidR="00A90771" w:rsidRPr="0096542B">
        <w:rPr>
          <w:rStyle w:val="normaltextrun"/>
          <w:rFonts w:cstheme="minorHAnsi"/>
          <w:color w:val="000000"/>
          <w:sz w:val="24"/>
          <w:szCs w:val="24"/>
          <w:shd w:val="clear" w:color="auto" w:fill="FFFFFF"/>
        </w:rPr>
        <w:t xml:space="preserve">andens </w:t>
      </w:r>
      <w:r w:rsidR="00751351" w:rsidRPr="0096542B">
        <w:rPr>
          <w:rStyle w:val="normaltextrun"/>
          <w:rFonts w:cstheme="minorHAnsi"/>
          <w:color w:val="000000"/>
          <w:sz w:val="24"/>
          <w:szCs w:val="24"/>
          <w:shd w:val="clear" w:color="auto" w:fill="FFFFFF"/>
        </w:rPr>
        <w:t>i</w:t>
      </w:r>
      <w:r w:rsidR="00381631" w:rsidRPr="0096542B">
        <w:rPr>
          <w:rStyle w:val="normaltextrun"/>
          <w:rFonts w:cstheme="minorHAnsi"/>
          <w:color w:val="000000"/>
          <w:sz w:val="24"/>
          <w:szCs w:val="24"/>
          <w:shd w:val="clear" w:color="auto" w:fill="FFFFFF"/>
        </w:rPr>
        <w:t xml:space="preserve">r šilumos </w:t>
      </w:r>
      <w:r w:rsidR="00A90771" w:rsidRPr="0096542B">
        <w:rPr>
          <w:rStyle w:val="normaltextrun"/>
          <w:rFonts w:cstheme="minorHAnsi"/>
          <w:color w:val="000000"/>
          <w:sz w:val="24"/>
          <w:szCs w:val="24"/>
          <w:shd w:val="clear" w:color="auto" w:fill="FFFFFF"/>
        </w:rPr>
        <w:t>tiek</w:t>
      </w:r>
      <w:r w:rsidR="0088639E" w:rsidRPr="0096542B">
        <w:rPr>
          <w:rStyle w:val="normaltextrun"/>
          <w:rFonts w:cstheme="minorHAnsi"/>
          <w:color w:val="000000"/>
          <w:sz w:val="24"/>
          <w:szCs w:val="24"/>
          <w:shd w:val="clear" w:color="auto" w:fill="FFFFFF"/>
        </w:rPr>
        <w:t>ėjo</w:t>
      </w:r>
      <w:r w:rsidR="00904107" w:rsidRPr="0096542B">
        <w:rPr>
          <w:rStyle w:val="normaltextrun"/>
          <w:rFonts w:cstheme="minorHAnsi"/>
          <w:color w:val="000000"/>
          <w:sz w:val="24"/>
          <w:szCs w:val="24"/>
          <w:shd w:val="clear" w:color="auto" w:fill="FFFFFF"/>
        </w:rPr>
        <w:t xml:space="preserve"> paslaugų mokesčius</w:t>
      </w:r>
      <w:r w:rsidR="00904107" w:rsidRPr="00015C33">
        <w:rPr>
          <w:rStyle w:val="normaltextrun"/>
          <w:rFonts w:cstheme="minorHAnsi"/>
          <w:color w:val="000000"/>
          <w:sz w:val="24"/>
          <w:szCs w:val="24"/>
          <w:shd w:val="clear" w:color="auto" w:fill="FFFFFF"/>
        </w:rPr>
        <w:t>.</w:t>
      </w:r>
      <w:r w:rsidR="004D4F6F" w:rsidRPr="001730E0">
        <w:rPr>
          <w:rStyle w:val="normaltextrun"/>
          <w:rFonts w:cstheme="minorHAnsi"/>
          <w:color w:val="000000"/>
          <w:sz w:val="24"/>
          <w:szCs w:val="24"/>
          <w:shd w:val="clear" w:color="auto" w:fill="FFFFFF"/>
        </w:rPr>
        <w:t> </w:t>
      </w:r>
      <w:r w:rsidR="004D4F6F" w:rsidRPr="001730E0">
        <w:rPr>
          <w:rStyle w:val="eop"/>
          <w:rFonts w:cstheme="minorHAnsi"/>
          <w:color w:val="000000"/>
          <w:sz w:val="24"/>
          <w:szCs w:val="24"/>
          <w:shd w:val="clear" w:color="auto" w:fill="FFFFFF"/>
        </w:rPr>
        <w:t> </w:t>
      </w:r>
    </w:p>
    <w:p w14:paraId="3E6C25BF" w14:textId="645C0CF9" w:rsidR="00730C09" w:rsidRPr="001730E0" w:rsidRDefault="00730C09"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Rangovas, atlikęs Darbus, įsipareigoja iki Darbų perdavimo - priėmimo akto pasirašymo, išgabenti po Darbų likusias atliekas, išvalyti vietą, kurioje dirbo, perduoti dokumentaciją.</w:t>
      </w:r>
    </w:p>
    <w:p w14:paraId="0E57E1EF" w14:textId="587F542C" w:rsidR="0010170E" w:rsidRPr="001730E0" w:rsidRDefault="0010170E" w:rsidP="001730E0">
      <w:pPr>
        <w:pStyle w:val="Sraopastraipa"/>
        <w:numPr>
          <w:ilvl w:val="0"/>
          <w:numId w:val="21"/>
        </w:numPr>
        <w:tabs>
          <w:tab w:val="left" w:pos="567"/>
          <w:tab w:val="left" w:pos="1276"/>
        </w:tabs>
        <w:spacing w:after="200" w:line="240" w:lineRule="auto"/>
        <w:ind w:left="0" w:firstLine="567"/>
        <w:jc w:val="both"/>
        <w:rPr>
          <w:rFonts w:eastAsia="SimSun" w:cstheme="minorHAnsi"/>
          <w:sz w:val="24"/>
          <w:szCs w:val="24"/>
        </w:rPr>
      </w:pPr>
      <w:r w:rsidRPr="001730E0">
        <w:rPr>
          <w:rFonts w:eastAsia="SimSun" w:cstheme="minorHAnsi"/>
          <w:sz w:val="24"/>
          <w:szCs w:val="24"/>
        </w:rPr>
        <w:t xml:space="preserve">Rangovas įsipareigoja nesidomėti Užsakovo ir pastato naudotoju vykdoma veikla, neskaityti atsitiktinai paliktų dokumentų, gavus raštišką paklausimą, informuoti Užsakovą per 24 valandas apie atliekamų Darbų eigą. </w:t>
      </w:r>
      <w:r w:rsidR="00A738AB" w:rsidRPr="001730E0">
        <w:rPr>
          <w:rFonts w:eastAsia="SimSun" w:cstheme="minorHAnsi"/>
          <w:sz w:val="24"/>
          <w:szCs w:val="24"/>
        </w:rPr>
        <w:t>Rangovas</w:t>
      </w:r>
      <w:r w:rsidRPr="001730E0">
        <w:rPr>
          <w:rFonts w:eastAsia="SimSun" w:cstheme="minorHAnsi"/>
          <w:sz w:val="24"/>
          <w:szCs w:val="24"/>
        </w:rPr>
        <w:t xml:space="preserve"> darbų atlikimo metu įsipareigoja nesivesti ir neįsileisti pašalinių asmenų, vykdyti visus teisėtus ir neprieštaraujančius šios Sutarties nuostatoms raštiškus </w:t>
      </w:r>
      <w:r w:rsidR="00A738AB" w:rsidRPr="001730E0">
        <w:rPr>
          <w:rFonts w:eastAsia="SimSun" w:cstheme="minorHAnsi"/>
          <w:sz w:val="24"/>
          <w:szCs w:val="24"/>
        </w:rPr>
        <w:t>Užsakovo</w:t>
      </w:r>
      <w:r w:rsidRPr="001730E0">
        <w:rPr>
          <w:rFonts w:eastAsia="SimSun" w:cstheme="minorHAnsi"/>
          <w:sz w:val="24"/>
          <w:szCs w:val="24"/>
        </w:rPr>
        <w:t xml:space="preserve"> nurodymus.</w:t>
      </w:r>
    </w:p>
    <w:p w14:paraId="5734BBF5" w14:textId="37395F3A" w:rsidR="00730C09" w:rsidRPr="001730E0" w:rsidRDefault="004C6FDB"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lang w:eastAsia="zh-CN"/>
        </w:rPr>
        <w:t xml:space="preserve">Rekomenduojama </w:t>
      </w:r>
      <w:r w:rsidR="00B926EF" w:rsidRPr="001730E0">
        <w:rPr>
          <w:rFonts w:eastAsia="SimSun" w:cstheme="minorHAnsi"/>
          <w:sz w:val="24"/>
          <w:szCs w:val="24"/>
          <w:lang w:eastAsia="zh-CN"/>
        </w:rPr>
        <w:t>Rangov</w:t>
      </w:r>
      <w:r w:rsidRPr="001730E0">
        <w:rPr>
          <w:rFonts w:eastAsia="SimSun" w:cstheme="minorHAnsi"/>
          <w:sz w:val="24"/>
          <w:szCs w:val="24"/>
          <w:lang w:eastAsia="zh-CN"/>
        </w:rPr>
        <w:t>ui</w:t>
      </w:r>
      <w:r w:rsidR="00B926EF" w:rsidRPr="001730E0">
        <w:rPr>
          <w:rStyle w:val="Komentaronuoroda"/>
          <w:rFonts w:cstheme="minorHAnsi"/>
          <w:sz w:val="24"/>
          <w:szCs w:val="24"/>
        </w:rPr>
        <w:t xml:space="preserve">, </w:t>
      </w:r>
      <w:r w:rsidR="00B926EF" w:rsidRPr="001730E0">
        <w:rPr>
          <w:rFonts w:cstheme="minorHAnsi"/>
          <w:sz w:val="24"/>
          <w:szCs w:val="24"/>
        </w:rPr>
        <w:t>prieš pateikiant pasiūlymą</w:t>
      </w:r>
      <w:r w:rsidR="00B926EF" w:rsidRPr="001730E0">
        <w:rPr>
          <w:rFonts w:eastAsia="SimSun" w:cstheme="minorHAnsi"/>
          <w:sz w:val="24"/>
          <w:szCs w:val="24"/>
          <w:lang w:eastAsia="zh-CN"/>
        </w:rPr>
        <w:t xml:space="preserve">, </w:t>
      </w:r>
      <w:r w:rsidR="00B926EF" w:rsidRPr="001730E0">
        <w:rPr>
          <w:rFonts w:cstheme="minorHAnsi"/>
          <w:b/>
          <w:sz w:val="24"/>
          <w:szCs w:val="24"/>
        </w:rPr>
        <w:t>perkamų darbų apimtis</w:t>
      </w:r>
      <w:r w:rsidR="001B4F59" w:rsidRPr="001730E0">
        <w:rPr>
          <w:rFonts w:cstheme="minorHAnsi"/>
          <w:b/>
          <w:sz w:val="24"/>
          <w:szCs w:val="24"/>
        </w:rPr>
        <w:t>, medžiagų kiekius, darbų sudėtingumą</w:t>
      </w:r>
      <w:r w:rsidR="00B926EF" w:rsidRPr="001730E0">
        <w:rPr>
          <w:rFonts w:cstheme="minorHAnsi"/>
          <w:b/>
          <w:sz w:val="24"/>
          <w:szCs w:val="24"/>
        </w:rPr>
        <w:t xml:space="preserve"> ir įrangos kiekį į</w:t>
      </w:r>
      <w:r w:rsidRPr="001730E0">
        <w:rPr>
          <w:rFonts w:cstheme="minorHAnsi"/>
          <w:b/>
          <w:sz w:val="24"/>
          <w:szCs w:val="24"/>
        </w:rPr>
        <w:t>si</w:t>
      </w:r>
      <w:r w:rsidR="00B926EF" w:rsidRPr="001730E0">
        <w:rPr>
          <w:rFonts w:cstheme="minorHAnsi"/>
          <w:b/>
          <w:sz w:val="24"/>
          <w:szCs w:val="24"/>
        </w:rPr>
        <w:t xml:space="preserve">vertinti </w:t>
      </w:r>
      <w:r w:rsidRPr="001730E0">
        <w:rPr>
          <w:rFonts w:cstheme="minorHAnsi"/>
          <w:b/>
          <w:sz w:val="24"/>
          <w:szCs w:val="24"/>
        </w:rPr>
        <w:t>apsilankius</w:t>
      </w:r>
      <w:r w:rsidR="00B926EF" w:rsidRPr="001730E0">
        <w:rPr>
          <w:rFonts w:eastAsia="SimSun" w:cstheme="minorHAnsi"/>
          <w:sz w:val="24"/>
          <w:szCs w:val="24"/>
        </w:rPr>
        <w:t xml:space="preserve"> </w:t>
      </w:r>
      <w:r w:rsidR="00694A4E" w:rsidRPr="001730E0">
        <w:rPr>
          <w:rFonts w:eastAsia="SimSun" w:cstheme="minorHAnsi"/>
          <w:sz w:val="24"/>
          <w:szCs w:val="24"/>
        </w:rPr>
        <w:t>objekt</w:t>
      </w:r>
      <w:r w:rsidRPr="001730E0">
        <w:rPr>
          <w:rFonts w:eastAsia="SimSun" w:cstheme="minorHAnsi"/>
          <w:sz w:val="24"/>
          <w:szCs w:val="24"/>
        </w:rPr>
        <w:t>e</w:t>
      </w:r>
      <w:r w:rsidR="001B4F59" w:rsidRPr="001730E0">
        <w:rPr>
          <w:rFonts w:eastAsia="SimSun" w:cstheme="minorHAnsi"/>
          <w:sz w:val="24"/>
          <w:szCs w:val="24"/>
        </w:rPr>
        <w:t xml:space="preserve">. </w:t>
      </w:r>
      <w:r w:rsidR="00730C09" w:rsidRPr="001730E0">
        <w:rPr>
          <w:rFonts w:eastAsia="SimSun" w:cstheme="minorHAnsi"/>
          <w:sz w:val="24"/>
          <w:szCs w:val="24"/>
        </w:rPr>
        <w:t>Prieš atvykstant</w:t>
      </w:r>
      <w:r w:rsidR="004153F1" w:rsidRPr="001730E0">
        <w:rPr>
          <w:rFonts w:eastAsia="SimSun" w:cstheme="minorHAnsi"/>
          <w:sz w:val="24"/>
          <w:szCs w:val="24"/>
        </w:rPr>
        <w:t>,</w:t>
      </w:r>
      <w:r w:rsidR="00730C09" w:rsidRPr="001730E0">
        <w:rPr>
          <w:rFonts w:eastAsia="SimSun" w:cstheme="minorHAnsi"/>
          <w:sz w:val="24"/>
          <w:szCs w:val="24"/>
        </w:rPr>
        <w:t xml:space="preserve"> būtina atvykimo laiką ir datą iš anksto suderinti su Užsakovo atsakingais darbuotojais </w:t>
      </w:r>
      <w:r w:rsidR="00824A5D" w:rsidRPr="001730E0">
        <w:rPr>
          <w:rFonts w:eastAsia="SimSun" w:cstheme="minorHAnsi"/>
          <w:sz w:val="24"/>
          <w:szCs w:val="24"/>
        </w:rPr>
        <w:lastRenderedPageBreak/>
        <w:t>Panevėžio t</w:t>
      </w:r>
      <w:r w:rsidR="00824A5D" w:rsidRPr="001730E0">
        <w:rPr>
          <w:rFonts w:eastAsia="SimSun" w:cstheme="minorHAnsi"/>
          <w:sz w:val="24"/>
          <w:szCs w:val="24"/>
          <w:lang w:eastAsia="zh-CN"/>
        </w:rPr>
        <w:t>urto</w:t>
      </w:r>
      <w:r w:rsidR="004F3E5A" w:rsidRPr="001730E0">
        <w:rPr>
          <w:rFonts w:eastAsia="SimSun" w:cstheme="minorHAnsi"/>
          <w:sz w:val="24"/>
          <w:szCs w:val="24"/>
          <w:lang w:eastAsia="zh-CN"/>
        </w:rPr>
        <w:t xml:space="preserve"> priežiūros grupės techninės priežiūros inžinieriumi Remigijumi </w:t>
      </w:r>
      <w:proofErr w:type="spellStart"/>
      <w:r w:rsidR="004F3E5A" w:rsidRPr="001730E0">
        <w:rPr>
          <w:rFonts w:eastAsia="SimSun" w:cstheme="minorHAnsi"/>
          <w:sz w:val="24"/>
          <w:szCs w:val="24"/>
          <w:lang w:eastAsia="zh-CN"/>
        </w:rPr>
        <w:t>Skrebe</w:t>
      </w:r>
      <w:proofErr w:type="spellEnd"/>
      <w:r w:rsidR="004F3E5A" w:rsidRPr="001730E0">
        <w:rPr>
          <w:rFonts w:eastAsia="SimSun" w:cstheme="minorHAnsi"/>
          <w:sz w:val="24"/>
          <w:szCs w:val="24"/>
          <w:lang w:eastAsia="zh-CN"/>
        </w:rPr>
        <w:t xml:space="preserve">, </w:t>
      </w:r>
      <w:r w:rsidR="00824A5D" w:rsidRPr="001730E0">
        <w:rPr>
          <w:rFonts w:eastAsia="SimSun" w:cstheme="minorHAnsi"/>
          <w:sz w:val="24"/>
          <w:szCs w:val="24"/>
          <w:lang w:eastAsia="zh-CN"/>
        </w:rPr>
        <w:t>t</w:t>
      </w:r>
      <w:r w:rsidR="004F3E5A" w:rsidRPr="001730E0">
        <w:rPr>
          <w:rFonts w:eastAsia="SimSun" w:cstheme="minorHAnsi"/>
          <w:sz w:val="24"/>
          <w:szCs w:val="24"/>
          <w:lang w:eastAsia="zh-CN"/>
        </w:rPr>
        <w:t>el. Nr. +37061989461.</w:t>
      </w:r>
    </w:p>
    <w:p w14:paraId="1D1B80BF" w14:textId="44D1D861" w:rsidR="00730C09" w:rsidRPr="001730E0" w:rsidRDefault="00BE73FD" w:rsidP="001730E0">
      <w:pPr>
        <w:pStyle w:val="Sraopastraipa"/>
        <w:numPr>
          <w:ilvl w:val="0"/>
          <w:numId w:val="21"/>
        </w:numPr>
        <w:tabs>
          <w:tab w:val="left" w:pos="1276"/>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u w:val="single"/>
        </w:rPr>
        <w:t xml:space="preserve">Rangovas, teikdamas komercinį pasiūlymą darbams, kartu privalo pateikti ir lokalinę sąmatą. </w:t>
      </w:r>
      <w:r w:rsidRPr="001730E0">
        <w:rPr>
          <w:rFonts w:eastAsia="SimSun" w:cstheme="minorHAnsi"/>
          <w:sz w:val="24"/>
          <w:szCs w:val="24"/>
        </w:rPr>
        <w:t>Sudarius sutartį, tačiau ne vėliau kaip per 5 (penkias) darbo dienas nuo sutarties įsigaliojimo dienos, Rangovas įsipareigoja Užsakovui pateikti patikslintus detalius sąmatinius skaičiavimus (toliau – Lokalinė sąmata), techninėje specifikacijoje nurodytiems darbams atlikti. Lokalinė sąmata turi būti pateikta .</w:t>
      </w:r>
      <w:proofErr w:type="spellStart"/>
      <w:r w:rsidRPr="001730E0">
        <w:rPr>
          <w:rFonts w:eastAsia="SimSun" w:cstheme="minorHAnsi"/>
          <w:sz w:val="24"/>
          <w:szCs w:val="24"/>
        </w:rPr>
        <w:t>pdf</w:t>
      </w:r>
      <w:proofErr w:type="spellEnd"/>
      <w:r w:rsidRPr="001730E0">
        <w:rPr>
          <w:rFonts w:eastAsia="SimSun" w:cstheme="minorHAnsi"/>
          <w:sz w:val="24"/>
          <w:szCs w:val="24"/>
        </w:rPr>
        <w:t xml:space="preserve"> arba .</w:t>
      </w:r>
      <w:proofErr w:type="spellStart"/>
      <w:r w:rsidRPr="001730E0">
        <w:rPr>
          <w:rFonts w:eastAsia="SimSun" w:cstheme="minorHAnsi"/>
          <w:sz w:val="24"/>
          <w:szCs w:val="24"/>
        </w:rPr>
        <w:t>xlsx</w:t>
      </w:r>
      <w:proofErr w:type="spellEnd"/>
      <w:r w:rsidRPr="001730E0">
        <w:rPr>
          <w:rFonts w:eastAsia="SimSun" w:cstheme="minorHAnsi"/>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patikslintos Lokalinės sąmatos sutartyje nustatytu terminu, Užsakovas įgyja teisę sulaikyti mokėjimus iki kol Rangovas tinkamai įvykdys minėtą prievolę</w:t>
      </w:r>
      <w:r w:rsidR="00730C09" w:rsidRPr="001730E0">
        <w:rPr>
          <w:rFonts w:eastAsia="SimSun" w:cstheme="minorHAnsi"/>
          <w:sz w:val="24"/>
          <w:szCs w:val="24"/>
        </w:rPr>
        <w:t>.</w:t>
      </w:r>
    </w:p>
    <w:p w14:paraId="4326D197" w14:textId="196126FF" w:rsidR="00730C09" w:rsidRPr="001730E0" w:rsidRDefault="002D3C5C" w:rsidP="001730E0">
      <w:pPr>
        <w:pStyle w:val="Sraopastraipa"/>
        <w:numPr>
          <w:ilvl w:val="0"/>
          <w:numId w:val="21"/>
        </w:numPr>
        <w:tabs>
          <w:tab w:val="left" w:pos="1560"/>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 xml:space="preserve"> </w:t>
      </w:r>
      <w:r w:rsidR="00730C09" w:rsidRPr="001730E0">
        <w:rPr>
          <w:rFonts w:eastAsia="SimSun" w:cstheme="minorHAnsi"/>
          <w:sz w:val="24"/>
          <w:szCs w:val="24"/>
        </w:rPr>
        <w:t xml:space="preserve">Užsakovas priims atliktus darbus vadovaudamasis prie Sutarties pridėta Technine specifikacija ir </w:t>
      </w:r>
      <w:r w:rsidR="00BE73FD" w:rsidRPr="001730E0">
        <w:rPr>
          <w:rFonts w:eastAsia="SimSun" w:cstheme="minorHAnsi"/>
          <w:sz w:val="24"/>
          <w:szCs w:val="24"/>
        </w:rPr>
        <w:t xml:space="preserve">patikslinta </w:t>
      </w:r>
      <w:r w:rsidR="00730C09" w:rsidRPr="001730E0">
        <w:rPr>
          <w:rFonts w:eastAsia="SimSun" w:cstheme="minorHAnsi"/>
          <w:sz w:val="24"/>
          <w:szCs w:val="24"/>
        </w:rPr>
        <w:t>Lokaline sąmata bei pasirašydamas atliktų darbų perdavimo - priėmimo aktą, kuriame turi būti nurodyti faktiškai atliktų darbų kiekiai</w:t>
      </w:r>
      <w:r w:rsidR="008E4C6E" w:rsidRPr="001730E0">
        <w:rPr>
          <w:rFonts w:eastAsia="SimSun" w:cstheme="minorHAnsi"/>
          <w:sz w:val="24"/>
          <w:szCs w:val="24"/>
        </w:rPr>
        <w:t xml:space="preserve"> ir </w:t>
      </w:r>
      <w:r w:rsidR="000839D1" w:rsidRPr="001730E0">
        <w:rPr>
          <w:rFonts w:eastAsia="SimSun" w:cstheme="minorHAnsi"/>
          <w:sz w:val="24"/>
          <w:szCs w:val="24"/>
        </w:rPr>
        <w:t>Užsakovui perd</w:t>
      </w:r>
      <w:r w:rsidR="00415C16" w:rsidRPr="001730E0">
        <w:rPr>
          <w:rFonts w:eastAsia="SimSun" w:cstheme="minorHAnsi"/>
          <w:sz w:val="24"/>
          <w:szCs w:val="24"/>
        </w:rPr>
        <w:t>uoti dokumentai (</w:t>
      </w:r>
      <w:r w:rsidR="008E4C6E" w:rsidRPr="001730E0">
        <w:rPr>
          <w:rFonts w:eastAsia="SimSun" w:cstheme="minorHAnsi"/>
          <w:sz w:val="24"/>
          <w:szCs w:val="24"/>
        </w:rPr>
        <w:t>projektinę dok</w:t>
      </w:r>
      <w:r w:rsidR="0017616F" w:rsidRPr="001730E0">
        <w:rPr>
          <w:rFonts w:eastAsia="SimSun" w:cstheme="minorHAnsi"/>
          <w:sz w:val="24"/>
          <w:szCs w:val="24"/>
        </w:rPr>
        <w:t xml:space="preserve">umentacija, </w:t>
      </w:r>
      <w:r w:rsidR="004521BC" w:rsidRPr="001730E0">
        <w:rPr>
          <w:rFonts w:eastAsia="SimSun" w:cstheme="minorHAnsi"/>
          <w:sz w:val="24"/>
          <w:szCs w:val="24"/>
        </w:rPr>
        <w:t>elektros principinės schemos, įrangos eksploatacijos instrukcijos ir t.t.)</w:t>
      </w:r>
      <w:r w:rsidR="00730C09" w:rsidRPr="001730E0">
        <w:rPr>
          <w:rFonts w:eastAsia="SimSun" w:cstheme="minorHAnsi"/>
          <w:sz w:val="24"/>
          <w:szCs w:val="24"/>
        </w:rPr>
        <w:t>.</w:t>
      </w:r>
    </w:p>
    <w:p w14:paraId="516F9245" w14:textId="1C0FC51B" w:rsidR="006E0215" w:rsidRPr="001730E0" w:rsidRDefault="00824A5D" w:rsidP="001730E0">
      <w:pPr>
        <w:pStyle w:val="Sraopastraipa"/>
        <w:numPr>
          <w:ilvl w:val="0"/>
          <w:numId w:val="21"/>
        </w:numPr>
        <w:tabs>
          <w:tab w:val="left" w:pos="1418"/>
        </w:tabs>
        <w:autoSpaceDE w:val="0"/>
        <w:adjustRightInd w:val="0"/>
        <w:spacing w:after="0" w:line="240" w:lineRule="auto"/>
        <w:ind w:left="0" w:firstLine="567"/>
        <w:jc w:val="both"/>
        <w:rPr>
          <w:rFonts w:eastAsia="SimSun" w:cstheme="minorHAnsi"/>
          <w:sz w:val="24"/>
          <w:szCs w:val="24"/>
        </w:rPr>
      </w:pPr>
      <w:r w:rsidRPr="001730E0">
        <w:rPr>
          <w:rFonts w:eastAsia="SimSun" w:cstheme="minorHAnsi"/>
          <w:sz w:val="24"/>
          <w:szCs w:val="24"/>
        </w:rPr>
        <w:t xml:space="preserve"> </w:t>
      </w:r>
      <w:r w:rsidR="00901976" w:rsidRPr="001730E0">
        <w:rPr>
          <w:rFonts w:eastAsia="SimSun" w:cstheme="minorHAnsi"/>
          <w:sz w:val="24"/>
          <w:szCs w:val="24"/>
        </w:rPr>
        <w:t xml:space="preserve">Rangovas turi tiesiogiai kontaktuoti su </w:t>
      </w:r>
      <w:r w:rsidR="00A52501" w:rsidRPr="001730E0">
        <w:rPr>
          <w:rFonts w:eastAsia="SimSun" w:cstheme="minorHAnsi"/>
          <w:sz w:val="24"/>
          <w:szCs w:val="24"/>
        </w:rPr>
        <w:t xml:space="preserve">Vandens </w:t>
      </w:r>
      <w:r w:rsidR="00381631" w:rsidRPr="001730E0">
        <w:rPr>
          <w:rFonts w:eastAsia="SimSun" w:cstheme="minorHAnsi"/>
          <w:sz w:val="24"/>
          <w:szCs w:val="24"/>
        </w:rPr>
        <w:t xml:space="preserve">ir Šilumos </w:t>
      </w:r>
      <w:r w:rsidR="00A52501" w:rsidRPr="001730E0">
        <w:rPr>
          <w:rFonts w:eastAsia="SimSun" w:cstheme="minorHAnsi"/>
          <w:sz w:val="24"/>
          <w:szCs w:val="24"/>
        </w:rPr>
        <w:t>tiekėjais</w:t>
      </w:r>
      <w:r w:rsidR="00E51C87" w:rsidRPr="001730E0">
        <w:rPr>
          <w:rFonts w:eastAsia="SimSun" w:cstheme="minorHAnsi"/>
          <w:sz w:val="24"/>
          <w:szCs w:val="24"/>
        </w:rPr>
        <w:t xml:space="preserve"> </w:t>
      </w:r>
      <w:r w:rsidR="00901976" w:rsidRPr="001730E0">
        <w:rPr>
          <w:rFonts w:eastAsia="SimSun" w:cstheme="minorHAnsi"/>
          <w:sz w:val="24"/>
          <w:szCs w:val="24"/>
        </w:rPr>
        <w:t>ir kitomis institucijomis siekiant pilnai atlikti Darbus</w:t>
      </w:r>
      <w:r w:rsidR="000565B5" w:rsidRPr="001730E0">
        <w:rPr>
          <w:rFonts w:eastAsia="SimSun" w:cstheme="minorHAnsi"/>
          <w:sz w:val="24"/>
          <w:szCs w:val="24"/>
        </w:rPr>
        <w:t xml:space="preserve"> ir </w:t>
      </w:r>
      <w:r w:rsidR="00D843CD" w:rsidRPr="001730E0">
        <w:rPr>
          <w:rFonts w:eastAsia="SimSun" w:cstheme="minorHAnsi"/>
          <w:sz w:val="24"/>
          <w:szCs w:val="24"/>
        </w:rPr>
        <w:t xml:space="preserve">iki priėmimo perdavimo akto pasirašymo </w:t>
      </w:r>
      <w:r w:rsidR="000565B5" w:rsidRPr="001730E0">
        <w:rPr>
          <w:rFonts w:eastAsia="SimSun" w:cstheme="minorHAnsi"/>
          <w:sz w:val="24"/>
          <w:szCs w:val="24"/>
        </w:rPr>
        <w:t>atlikti jiems mokėjimus už suteikiamas paslaugas</w:t>
      </w:r>
      <w:r w:rsidR="00901976" w:rsidRPr="001730E0">
        <w:rPr>
          <w:rFonts w:eastAsia="SimSun" w:cstheme="minorHAnsi"/>
          <w:sz w:val="24"/>
          <w:szCs w:val="24"/>
        </w:rPr>
        <w:t>.  </w:t>
      </w:r>
    </w:p>
    <w:p w14:paraId="77BBBC02" w14:textId="74FF61C5" w:rsidR="0079052A" w:rsidRPr="001730E0" w:rsidRDefault="002D3C5C" w:rsidP="001730E0">
      <w:pPr>
        <w:pStyle w:val="Sraopastraipa"/>
        <w:numPr>
          <w:ilvl w:val="0"/>
          <w:numId w:val="21"/>
        </w:numPr>
        <w:tabs>
          <w:tab w:val="left" w:pos="1418"/>
        </w:tabs>
        <w:autoSpaceDE w:val="0"/>
        <w:adjustRightInd w:val="0"/>
        <w:spacing w:after="0" w:line="240" w:lineRule="auto"/>
        <w:ind w:left="0" w:firstLine="567"/>
        <w:jc w:val="both"/>
        <w:rPr>
          <w:rStyle w:val="normaltextrun"/>
          <w:rFonts w:eastAsia="SimSun" w:cstheme="minorHAnsi"/>
          <w:sz w:val="24"/>
          <w:szCs w:val="24"/>
        </w:rPr>
      </w:pPr>
      <w:r w:rsidRPr="001730E0">
        <w:rPr>
          <w:rStyle w:val="normaltextrun"/>
          <w:rFonts w:cstheme="minorHAnsi"/>
          <w:color w:val="000000"/>
          <w:sz w:val="24"/>
          <w:szCs w:val="24"/>
          <w:shd w:val="clear" w:color="auto" w:fill="FFFFFF"/>
        </w:rPr>
        <w:t xml:space="preserve"> </w:t>
      </w:r>
      <w:r w:rsidR="006E0215" w:rsidRPr="001730E0">
        <w:rPr>
          <w:rStyle w:val="normaltextrun"/>
          <w:rFonts w:cstheme="minorHAnsi"/>
          <w:color w:val="000000"/>
          <w:sz w:val="24"/>
          <w:szCs w:val="24"/>
          <w:shd w:val="clear" w:color="auto" w:fill="FFFFFF"/>
        </w:rPr>
        <w:t>Darbai Užsakovui laikoma pilnai įvykdyta, kuomet pilnai ir kokybiškai įvykdomi visi šioje techninėje specifikacijoje numatyti reikalavimai, Užsakovas neturi pretenzijų Rangov</w:t>
      </w:r>
      <w:r w:rsidR="00312E7E" w:rsidRPr="001730E0">
        <w:rPr>
          <w:rStyle w:val="normaltextrun"/>
          <w:rFonts w:cstheme="minorHAnsi"/>
          <w:color w:val="000000"/>
          <w:sz w:val="24"/>
          <w:szCs w:val="24"/>
          <w:shd w:val="clear" w:color="auto" w:fill="FFFFFF"/>
        </w:rPr>
        <w:t>ui</w:t>
      </w:r>
      <w:r w:rsidR="006E0215" w:rsidRPr="001730E0">
        <w:rPr>
          <w:rStyle w:val="normaltextrun"/>
          <w:rFonts w:cstheme="minorHAnsi"/>
          <w:color w:val="000000"/>
          <w:sz w:val="24"/>
          <w:szCs w:val="24"/>
          <w:shd w:val="clear" w:color="auto" w:fill="FFFFFF"/>
        </w:rPr>
        <w:t xml:space="preserve"> ir perduoti originalūs dokumentai su parašais, taip pat persiųsta skanuota versija atsakingam asmeniui.</w:t>
      </w:r>
    </w:p>
    <w:p w14:paraId="711CCA0C" w14:textId="2A0407D7" w:rsidR="00EF635B" w:rsidRPr="001730E0" w:rsidRDefault="0079052A" w:rsidP="001730E0">
      <w:pPr>
        <w:pStyle w:val="Sraopastraipa"/>
        <w:numPr>
          <w:ilvl w:val="0"/>
          <w:numId w:val="21"/>
        </w:numPr>
        <w:tabs>
          <w:tab w:val="left" w:pos="1276"/>
        </w:tabs>
        <w:autoSpaceDE w:val="0"/>
        <w:adjustRightInd w:val="0"/>
        <w:spacing w:after="0" w:line="240" w:lineRule="auto"/>
        <w:ind w:left="0" w:firstLine="567"/>
        <w:jc w:val="both"/>
        <w:rPr>
          <w:rStyle w:val="normaltextrun"/>
          <w:rFonts w:cstheme="minorHAnsi"/>
          <w:color w:val="000000"/>
          <w:sz w:val="24"/>
          <w:szCs w:val="24"/>
          <w:shd w:val="clear" w:color="auto" w:fill="FFFFFF"/>
        </w:rPr>
      </w:pPr>
      <w:r w:rsidRPr="001730E0">
        <w:rPr>
          <w:rStyle w:val="normaltextrun"/>
          <w:rFonts w:cstheme="minorHAnsi"/>
          <w:color w:val="000000"/>
          <w:sz w:val="24"/>
          <w:szCs w:val="24"/>
          <w:shd w:val="clear" w:color="auto" w:fill="FFFFFF"/>
        </w:rPr>
        <w:t>Darbus turi suteikti tik tos srities atestuota įmonė su atestuotais specialistais, kurie pilnai galės įgyvendinti techninės</w:t>
      </w:r>
      <w:r w:rsidR="00C85E81" w:rsidRPr="001730E0">
        <w:rPr>
          <w:rStyle w:val="normaltextrun"/>
          <w:rFonts w:cstheme="minorHAnsi"/>
          <w:color w:val="000000"/>
          <w:sz w:val="24"/>
          <w:szCs w:val="24"/>
          <w:shd w:val="clear" w:color="auto" w:fill="FFFFFF"/>
        </w:rPr>
        <w:t xml:space="preserve"> </w:t>
      </w:r>
      <w:r w:rsidR="00C85E81" w:rsidRPr="001730E0">
        <w:rPr>
          <w:rStyle w:val="normaltextrun"/>
          <w:rFonts w:cstheme="minorHAnsi"/>
          <w:sz w:val="24"/>
          <w:szCs w:val="24"/>
          <w:shd w:val="clear" w:color="auto" w:fill="FFFFFF"/>
        </w:rPr>
        <w:t>specifikacijos sąlygas</w:t>
      </w:r>
      <w:r w:rsidR="00A52501" w:rsidRPr="001730E0">
        <w:rPr>
          <w:rStyle w:val="normaltextrun"/>
          <w:rFonts w:cstheme="minorHAnsi"/>
          <w:sz w:val="24"/>
          <w:szCs w:val="24"/>
          <w:shd w:val="clear" w:color="auto" w:fill="FFFFFF"/>
        </w:rPr>
        <w:t>.</w:t>
      </w:r>
    </w:p>
    <w:p w14:paraId="35AAFCC5" w14:textId="292EF624" w:rsidR="00EF635B" w:rsidRPr="001730E0" w:rsidRDefault="00CA1E93" w:rsidP="001730E0">
      <w:pPr>
        <w:pStyle w:val="Sraopastraipa"/>
        <w:numPr>
          <w:ilvl w:val="0"/>
          <w:numId w:val="21"/>
        </w:numPr>
        <w:tabs>
          <w:tab w:val="left" w:pos="1276"/>
        </w:tabs>
        <w:autoSpaceDE w:val="0"/>
        <w:adjustRightInd w:val="0"/>
        <w:spacing w:after="0" w:line="240" w:lineRule="auto"/>
        <w:ind w:left="0" w:firstLine="567"/>
        <w:jc w:val="both"/>
        <w:rPr>
          <w:rStyle w:val="normaltextrun"/>
          <w:rFonts w:cstheme="minorHAnsi"/>
          <w:color w:val="000000"/>
          <w:sz w:val="24"/>
          <w:szCs w:val="24"/>
          <w:shd w:val="clear" w:color="auto" w:fill="FFFFFF"/>
        </w:rPr>
      </w:pPr>
      <w:r w:rsidRPr="001730E0">
        <w:rPr>
          <w:rStyle w:val="normaltextrun"/>
          <w:rFonts w:cstheme="minorHAnsi"/>
          <w:color w:val="000000"/>
          <w:sz w:val="24"/>
          <w:szCs w:val="24"/>
          <w:shd w:val="clear" w:color="auto" w:fill="FFFFFF"/>
        </w:rPr>
        <w:t xml:space="preserve"> </w:t>
      </w:r>
      <w:r w:rsidR="00EF635B" w:rsidRPr="001730E0">
        <w:rPr>
          <w:rStyle w:val="normaltextrun"/>
          <w:rFonts w:cstheme="minorHAnsi"/>
          <w:color w:val="000000"/>
          <w:sz w:val="24"/>
          <w:szCs w:val="24"/>
          <w:shd w:val="clear" w:color="auto" w:fill="FFFFFF"/>
        </w:rPr>
        <w:t>Užsakovas neįsipareigoja pateikti visos paslaugos suteikimui galimai reikalingos dokumentacijos, nes objekto perėmimo metu nebuvo perduota visa techninė dokumentacija. Pirkėjas pateiks tik turimą visą dokumentaciją, susijusią su pirkimo objektu.</w:t>
      </w:r>
      <w:r w:rsidR="0085095C" w:rsidRPr="001730E0">
        <w:rPr>
          <w:rStyle w:val="normaltextrun"/>
          <w:rFonts w:cstheme="minorHAnsi"/>
          <w:color w:val="000000"/>
          <w:sz w:val="24"/>
          <w:szCs w:val="24"/>
          <w:shd w:val="clear" w:color="auto" w:fill="FFFFFF"/>
        </w:rPr>
        <w:t xml:space="preserve"> Užsakovas pažymi, jog neturi išsamių pastato inžinerinių tinklų, ko</w:t>
      </w:r>
      <w:r w:rsidR="001862BE" w:rsidRPr="001730E0">
        <w:rPr>
          <w:rStyle w:val="normaltextrun"/>
          <w:rFonts w:cstheme="minorHAnsi"/>
          <w:color w:val="000000"/>
          <w:sz w:val="24"/>
          <w:szCs w:val="24"/>
          <w:shd w:val="clear" w:color="auto" w:fill="FFFFFF"/>
        </w:rPr>
        <w:t>nstrukcijų planų.</w:t>
      </w:r>
    </w:p>
    <w:p w14:paraId="41417B4D" w14:textId="1D4AE680" w:rsidR="00300793" w:rsidRPr="001730E0" w:rsidRDefault="00300793" w:rsidP="00FF5CA9">
      <w:pPr>
        <w:tabs>
          <w:tab w:val="left" w:pos="851"/>
          <w:tab w:val="center" w:pos="4975"/>
          <w:tab w:val="right" w:pos="9638"/>
        </w:tabs>
        <w:autoSpaceDE w:val="0"/>
        <w:adjustRightInd w:val="0"/>
        <w:spacing w:after="0" w:line="240" w:lineRule="auto"/>
        <w:jc w:val="both"/>
        <w:rPr>
          <w:rFonts w:eastAsia="SimSun" w:cstheme="minorHAnsi"/>
          <w:sz w:val="24"/>
          <w:szCs w:val="24"/>
        </w:rPr>
      </w:pPr>
    </w:p>
    <w:p w14:paraId="17FBC9C9" w14:textId="7A68B3A2" w:rsidR="00A73B64" w:rsidRPr="001730E0" w:rsidRDefault="00A73B64" w:rsidP="003847FC">
      <w:pPr>
        <w:spacing w:after="0" w:line="240" w:lineRule="auto"/>
        <w:jc w:val="both"/>
        <w:rPr>
          <w:rFonts w:eastAsia="SimSun" w:cstheme="minorHAnsi"/>
          <w:b/>
          <w:bCs/>
          <w:sz w:val="24"/>
          <w:szCs w:val="24"/>
          <w:u w:val="single"/>
          <w:lang w:eastAsia="zh-CN"/>
        </w:rPr>
      </w:pPr>
      <w:r w:rsidRPr="001730E0">
        <w:rPr>
          <w:rFonts w:eastAsia="SimSun" w:cstheme="minorHAnsi"/>
          <w:b/>
          <w:bCs/>
          <w:sz w:val="24"/>
          <w:szCs w:val="24"/>
          <w:u w:val="single"/>
          <w:lang w:eastAsia="zh-CN"/>
        </w:rPr>
        <w:t>II</w:t>
      </w:r>
      <w:r w:rsidR="007927A0" w:rsidRPr="001730E0">
        <w:rPr>
          <w:rFonts w:eastAsia="SimSun" w:cstheme="minorHAnsi"/>
          <w:b/>
          <w:bCs/>
          <w:sz w:val="24"/>
          <w:szCs w:val="24"/>
          <w:u w:val="single"/>
          <w:lang w:eastAsia="zh-CN"/>
        </w:rPr>
        <w:t>.</w:t>
      </w:r>
      <w:r w:rsidRPr="001730E0">
        <w:rPr>
          <w:rFonts w:eastAsia="SimSun" w:cstheme="minorHAnsi"/>
          <w:b/>
          <w:bCs/>
          <w:sz w:val="24"/>
          <w:szCs w:val="24"/>
          <w:u w:val="single"/>
          <w:lang w:eastAsia="zh-CN"/>
        </w:rPr>
        <w:t xml:space="preserve"> </w:t>
      </w:r>
      <w:r w:rsidR="007927A0" w:rsidRPr="001730E0">
        <w:rPr>
          <w:rFonts w:eastAsia="SimSun" w:cstheme="minorHAnsi"/>
          <w:b/>
          <w:bCs/>
          <w:sz w:val="24"/>
          <w:szCs w:val="24"/>
          <w:u w:val="single"/>
          <w:lang w:eastAsia="zh-CN"/>
        </w:rPr>
        <w:t>D</w:t>
      </w:r>
      <w:r w:rsidRPr="001730E0">
        <w:rPr>
          <w:rFonts w:eastAsia="SimSun" w:cstheme="minorHAnsi"/>
          <w:b/>
          <w:bCs/>
          <w:sz w:val="24"/>
          <w:szCs w:val="24"/>
          <w:u w:val="single"/>
          <w:lang w:eastAsia="zh-CN"/>
        </w:rPr>
        <w:t>arbų aprašymas</w:t>
      </w:r>
      <w:r w:rsidR="007927A0" w:rsidRPr="001730E0">
        <w:rPr>
          <w:rFonts w:eastAsia="SimSun" w:cstheme="minorHAnsi"/>
          <w:b/>
          <w:bCs/>
          <w:sz w:val="24"/>
          <w:szCs w:val="24"/>
          <w:u w:val="single"/>
          <w:lang w:eastAsia="zh-CN"/>
        </w:rPr>
        <w:t>:</w:t>
      </w:r>
    </w:p>
    <w:p w14:paraId="7555FC4B" w14:textId="2DD4FC1B" w:rsidR="00946A4A" w:rsidRPr="001730E0" w:rsidRDefault="00946A4A" w:rsidP="00946A4A">
      <w:pPr>
        <w:spacing w:after="0" w:line="240" w:lineRule="auto"/>
        <w:jc w:val="right"/>
        <w:rPr>
          <w:rFonts w:eastAsia="SimSun" w:cstheme="minorHAnsi"/>
          <w:sz w:val="24"/>
          <w:szCs w:val="24"/>
          <w:lang w:eastAsia="zh-CN"/>
        </w:rPr>
      </w:pPr>
      <w:r w:rsidRPr="001730E0">
        <w:rPr>
          <w:rFonts w:eastAsia="SimSun" w:cstheme="minorHAnsi"/>
          <w:sz w:val="24"/>
          <w:szCs w:val="24"/>
          <w:lang w:eastAsia="zh-CN"/>
        </w:rPr>
        <w:t>1 lentelė</w:t>
      </w:r>
    </w:p>
    <w:tbl>
      <w:tblPr>
        <w:tblStyle w:val="Lentelstinklelis"/>
        <w:tblW w:w="0" w:type="auto"/>
        <w:tblLook w:val="04A0" w:firstRow="1" w:lastRow="0" w:firstColumn="1" w:lastColumn="0" w:noHBand="0" w:noVBand="1"/>
      </w:tblPr>
      <w:tblGrid>
        <w:gridCol w:w="560"/>
        <w:gridCol w:w="6948"/>
        <w:gridCol w:w="1201"/>
        <w:gridCol w:w="919"/>
      </w:tblGrid>
      <w:tr w:rsidR="005A0387" w:rsidRPr="001730E0" w14:paraId="6D768D09" w14:textId="77777777" w:rsidTr="00DF55DD">
        <w:tc>
          <w:tcPr>
            <w:tcW w:w="560" w:type="dxa"/>
            <w:vAlign w:val="center"/>
          </w:tcPr>
          <w:p w14:paraId="14956B96" w14:textId="77777777" w:rsidR="005A0387" w:rsidRPr="001730E0" w:rsidRDefault="005A0387" w:rsidP="0080667F">
            <w:pPr>
              <w:jc w:val="center"/>
              <w:rPr>
                <w:rFonts w:cstheme="minorHAnsi"/>
                <w:sz w:val="24"/>
                <w:szCs w:val="24"/>
              </w:rPr>
            </w:pPr>
            <w:r w:rsidRPr="001730E0">
              <w:rPr>
                <w:rFonts w:cstheme="minorHAnsi"/>
                <w:sz w:val="24"/>
                <w:szCs w:val="24"/>
              </w:rPr>
              <w:t xml:space="preserve">Eil. </w:t>
            </w:r>
          </w:p>
          <w:p w14:paraId="434D0CF8" w14:textId="77777777" w:rsidR="005A0387" w:rsidRPr="001730E0" w:rsidRDefault="005A0387" w:rsidP="0080667F">
            <w:pPr>
              <w:jc w:val="center"/>
              <w:rPr>
                <w:rFonts w:cstheme="minorHAnsi"/>
                <w:sz w:val="24"/>
                <w:szCs w:val="24"/>
              </w:rPr>
            </w:pPr>
            <w:r w:rsidRPr="001730E0">
              <w:rPr>
                <w:rFonts w:cstheme="minorHAnsi"/>
                <w:sz w:val="24"/>
                <w:szCs w:val="24"/>
              </w:rPr>
              <w:t xml:space="preserve">Nr. </w:t>
            </w:r>
          </w:p>
        </w:tc>
        <w:tc>
          <w:tcPr>
            <w:tcW w:w="6948" w:type="dxa"/>
            <w:vAlign w:val="center"/>
          </w:tcPr>
          <w:p w14:paraId="7DF757C3" w14:textId="14910E6B" w:rsidR="005A0387" w:rsidRPr="001730E0" w:rsidRDefault="005A0387" w:rsidP="0080667F">
            <w:pPr>
              <w:jc w:val="center"/>
              <w:rPr>
                <w:rFonts w:cstheme="minorHAnsi"/>
                <w:sz w:val="24"/>
                <w:szCs w:val="24"/>
              </w:rPr>
            </w:pPr>
            <w:r w:rsidRPr="001730E0">
              <w:rPr>
                <w:rFonts w:eastAsia="Times New Roman" w:cstheme="minorHAnsi"/>
                <w:b/>
                <w:bCs/>
                <w:sz w:val="24"/>
                <w:szCs w:val="24"/>
                <w:lang w:eastAsia="lt-LT"/>
              </w:rPr>
              <w:t>Valymo įrenginio</w:t>
            </w:r>
            <w:r w:rsidR="006B4097" w:rsidRPr="001730E0">
              <w:rPr>
                <w:rFonts w:eastAsia="Times New Roman" w:cstheme="minorHAnsi"/>
                <w:b/>
                <w:bCs/>
                <w:sz w:val="24"/>
                <w:szCs w:val="24"/>
                <w:lang w:eastAsia="lt-LT"/>
              </w:rPr>
              <w:t xml:space="preserve"> remonto darbų </w:t>
            </w:r>
            <w:r w:rsidR="00946A4A" w:rsidRPr="001730E0">
              <w:rPr>
                <w:rFonts w:eastAsia="Times New Roman" w:cstheme="minorHAnsi"/>
                <w:b/>
                <w:bCs/>
                <w:sz w:val="24"/>
                <w:szCs w:val="24"/>
                <w:lang w:eastAsia="lt-LT"/>
              </w:rPr>
              <w:t>aprašymas</w:t>
            </w:r>
            <w:r w:rsidR="007A46A7" w:rsidRPr="001730E0">
              <w:rPr>
                <w:rFonts w:eastAsia="Times New Roman" w:cstheme="minorHAnsi"/>
                <w:b/>
                <w:bCs/>
                <w:sz w:val="24"/>
                <w:szCs w:val="24"/>
                <w:lang w:eastAsia="lt-LT"/>
              </w:rPr>
              <w:t>*</w:t>
            </w:r>
          </w:p>
        </w:tc>
        <w:tc>
          <w:tcPr>
            <w:tcW w:w="1201" w:type="dxa"/>
            <w:vAlign w:val="center"/>
          </w:tcPr>
          <w:p w14:paraId="14EED398" w14:textId="77777777" w:rsidR="005A0387" w:rsidRPr="001730E0" w:rsidRDefault="005A0387" w:rsidP="0080667F">
            <w:pPr>
              <w:jc w:val="center"/>
              <w:rPr>
                <w:rFonts w:cstheme="minorHAnsi"/>
                <w:sz w:val="24"/>
                <w:szCs w:val="24"/>
              </w:rPr>
            </w:pPr>
            <w:r w:rsidRPr="001730E0">
              <w:rPr>
                <w:rFonts w:cstheme="minorHAnsi"/>
                <w:sz w:val="24"/>
                <w:szCs w:val="24"/>
              </w:rPr>
              <w:t>Mato vnt.</w:t>
            </w:r>
          </w:p>
        </w:tc>
        <w:tc>
          <w:tcPr>
            <w:tcW w:w="919" w:type="dxa"/>
            <w:vAlign w:val="center"/>
          </w:tcPr>
          <w:p w14:paraId="29383C85" w14:textId="77777777" w:rsidR="005A0387" w:rsidRPr="001730E0" w:rsidRDefault="005A0387" w:rsidP="0080667F">
            <w:pPr>
              <w:jc w:val="center"/>
              <w:rPr>
                <w:rFonts w:cstheme="minorHAnsi"/>
                <w:sz w:val="24"/>
                <w:szCs w:val="24"/>
              </w:rPr>
            </w:pPr>
            <w:r w:rsidRPr="001730E0">
              <w:rPr>
                <w:rFonts w:cstheme="minorHAnsi"/>
                <w:sz w:val="24"/>
                <w:szCs w:val="24"/>
              </w:rPr>
              <w:t>Kiekis</w:t>
            </w:r>
          </w:p>
        </w:tc>
      </w:tr>
      <w:tr w:rsidR="00963FC9" w:rsidRPr="001730E0" w14:paraId="37C06405" w14:textId="77777777" w:rsidTr="00DF55DD">
        <w:tc>
          <w:tcPr>
            <w:tcW w:w="560" w:type="dxa"/>
            <w:vAlign w:val="center"/>
          </w:tcPr>
          <w:p w14:paraId="780D807C"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39071CBE" w14:textId="055EE98F" w:rsidR="00963FC9" w:rsidRPr="001730E0" w:rsidRDefault="00963FC9" w:rsidP="00963FC9">
            <w:pPr>
              <w:jc w:val="both"/>
              <w:rPr>
                <w:rFonts w:eastAsia="Times New Roman" w:cstheme="minorHAnsi"/>
                <w:sz w:val="24"/>
                <w:szCs w:val="24"/>
                <w:lang w:eastAsia="lt-LT"/>
              </w:rPr>
            </w:pPr>
            <w:r w:rsidRPr="001730E0">
              <w:rPr>
                <w:rFonts w:eastAsia="Times New Roman" w:cstheme="minorHAnsi"/>
                <w:sz w:val="24"/>
                <w:szCs w:val="24"/>
                <w:lang w:eastAsia="lt-LT"/>
              </w:rPr>
              <w:t xml:space="preserve">Prieš pradedant darbus išsiurbti, ištuštinti talpas iš valymo įrenginio. </w:t>
            </w:r>
          </w:p>
        </w:tc>
        <w:tc>
          <w:tcPr>
            <w:tcW w:w="1201" w:type="dxa"/>
            <w:vAlign w:val="center"/>
          </w:tcPr>
          <w:p w14:paraId="60E67D10" w14:textId="06D1E34A" w:rsidR="00963FC9" w:rsidRPr="001730E0" w:rsidRDefault="00963FC9" w:rsidP="00963FC9">
            <w:pPr>
              <w:jc w:val="center"/>
              <w:rPr>
                <w:rFonts w:cstheme="minorHAnsi"/>
                <w:sz w:val="24"/>
                <w:szCs w:val="24"/>
              </w:rPr>
            </w:pPr>
            <w:proofErr w:type="spellStart"/>
            <w:r w:rsidRPr="001730E0">
              <w:rPr>
                <w:rFonts w:cstheme="minorHAnsi"/>
                <w:sz w:val="24"/>
                <w:szCs w:val="24"/>
              </w:rPr>
              <w:t>Kompl</w:t>
            </w:r>
            <w:proofErr w:type="spellEnd"/>
            <w:r w:rsidRPr="001730E0">
              <w:rPr>
                <w:rFonts w:cstheme="minorHAnsi"/>
                <w:sz w:val="24"/>
                <w:szCs w:val="24"/>
              </w:rPr>
              <w:t>.</w:t>
            </w:r>
          </w:p>
        </w:tc>
        <w:tc>
          <w:tcPr>
            <w:tcW w:w="919" w:type="dxa"/>
            <w:vAlign w:val="center"/>
          </w:tcPr>
          <w:p w14:paraId="0558B911" w14:textId="5A415144" w:rsidR="00963FC9" w:rsidRPr="001730E0" w:rsidRDefault="00963FC9" w:rsidP="00963FC9">
            <w:pPr>
              <w:jc w:val="center"/>
              <w:rPr>
                <w:rFonts w:cstheme="minorHAnsi"/>
                <w:sz w:val="24"/>
                <w:szCs w:val="24"/>
              </w:rPr>
            </w:pPr>
            <w:r w:rsidRPr="001730E0">
              <w:rPr>
                <w:rFonts w:cstheme="minorHAnsi"/>
                <w:sz w:val="24"/>
                <w:szCs w:val="24"/>
              </w:rPr>
              <w:t>1</w:t>
            </w:r>
          </w:p>
        </w:tc>
      </w:tr>
      <w:tr w:rsidR="00963FC9" w:rsidRPr="001730E0" w14:paraId="44E0091A" w14:textId="77777777" w:rsidTr="00DF55DD">
        <w:tc>
          <w:tcPr>
            <w:tcW w:w="560" w:type="dxa"/>
            <w:vAlign w:val="center"/>
          </w:tcPr>
          <w:p w14:paraId="3BEFDF59"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7C583258" w14:textId="7CE61749" w:rsidR="00963FC9" w:rsidRPr="001730E0" w:rsidRDefault="00963FC9" w:rsidP="00963FC9">
            <w:pPr>
              <w:jc w:val="both"/>
              <w:rPr>
                <w:rFonts w:eastAsia="Times New Roman" w:cstheme="minorHAnsi"/>
                <w:sz w:val="24"/>
                <w:szCs w:val="24"/>
                <w:lang w:eastAsia="lt-LT"/>
              </w:rPr>
            </w:pPr>
            <w:r w:rsidRPr="001730E0">
              <w:rPr>
                <w:rFonts w:eastAsia="Times New Roman" w:cstheme="minorHAnsi"/>
                <w:sz w:val="24"/>
                <w:szCs w:val="24"/>
                <w:lang w:eastAsia="lt-LT"/>
              </w:rPr>
              <w:t>Įrengiamas kanalizacijos atbulinis vožtuvas ant išleidimo vamzdžio.</w:t>
            </w:r>
          </w:p>
        </w:tc>
        <w:tc>
          <w:tcPr>
            <w:tcW w:w="1201" w:type="dxa"/>
            <w:vAlign w:val="center"/>
          </w:tcPr>
          <w:p w14:paraId="5E905214" w14:textId="264CA050" w:rsidR="00963FC9" w:rsidRPr="001730E0" w:rsidRDefault="00BD0D2B" w:rsidP="00963FC9">
            <w:pPr>
              <w:jc w:val="center"/>
              <w:rPr>
                <w:rFonts w:cstheme="minorHAnsi"/>
                <w:sz w:val="24"/>
                <w:szCs w:val="24"/>
              </w:rPr>
            </w:pPr>
            <w:proofErr w:type="spellStart"/>
            <w:r w:rsidRPr="001730E0">
              <w:rPr>
                <w:rFonts w:cstheme="minorHAnsi"/>
                <w:sz w:val="24"/>
                <w:szCs w:val="24"/>
              </w:rPr>
              <w:t>Kompl</w:t>
            </w:r>
            <w:proofErr w:type="spellEnd"/>
            <w:r w:rsidRPr="001730E0">
              <w:rPr>
                <w:rFonts w:cstheme="minorHAnsi"/>
                <w:sz w:val="24"/>
                <w:szCs w:val="24"/>
              </w:rPr>
              <w:t>.</w:t>
            </w:r>
          </w:p>
        </w:tc>
        <w:tc>
          <w:tcPr>
            <w:tcW w:w="919" w:type="dxa"/>
            <w:vAlign w:val="center"/>
          </w:tcPr>
          <w:p w14:paraId="61A9A9B2" w14:textId="64AEEC2F" w:rsidR="00963FC9" w:rsidRPr="001730E0" w:rsidRDefault="00BD0D2B" w:rsidP="00963FC9">
            <w:pPr>
              <w:jc w:val="center"/>
              <w:rPr>
                <w:rFonts w:cstheme="minorHAnsi"/>
                <w:sz w:val="24"/>
                <w:szCs w:val="24"/>
              </w:rPr>
            </w:pPr>
            <w:r w:rsidRPr="001730E0">
              <w:rPr>
                <w:rFonts w:cstheme="minorHAnsi"/>
                <w:sz w:val="24"/>
                <w:szCs w:val="24"/>
              </w:rPr>
              <w:t>1</w:t>
            </w:r>
          </w:p>
        </w:tc>
      </w:tr>
      <w:tr w:rsidR="00963FC9" w:rsidRPr="001730E0" w14:paraId="34E390EB" w14:textId="77777777" w:rsidTr="00DF55DD">
        <w:tc>
          <w:tcPr>
            <w:tcW w:w="560" w:type="dxa"/>
            <w:vAlign w:val="center"/>
          </w:tcPr>
          <w:p w14:paraId="134121CC"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44BA5D56" w14:textId="4DF736E6" w:rsidR="00963FC9" w:rsidRPr="001730E0" w:rsidRDefault="00963FC9" w:rsidP="00963FC9">
            <w:pPr>
              <w:jc w:val="both"/>
              <w:rPr>
                <w:rFonts w:eastAsia="Times New Roman" w:cstheme="minorHAnsi"/>
                <w:sz w:val="24"/>
                <w:szCs w:val="24"/>
                <w:lang w:eastAsia="lt-LT"/>
              </w:rPr>
            </w:pPr>
            <w:r w:rsidRPr="001730E0">
              <w:rPr>
                <w:rFonts w:eastAsia="Times New Roman" w:cstheme="minorHAnsi"/>
                <w:sz w:val="24"/>
                <w:szCs w:val="24"/>
                <w:lang w:eastAsia="lt-LT"/>
              </w:rPr>
              <w:t xml:space="preserve">Esančių valymo įrenginių </w:t>
            </w:r>
            <w:proofErr w:type="spellStart"/>
            <w:r w:rsidR="00612CB4" w:rsidRPr="001730E0">
              <w:rPr>
                <w:rFonts w:eastAsia="Times New Roman" w:cstheme="minorHAnsi"/>
                <w:sz w:val="24"/>
                <w:szCs w:val="24"/>
                <w:lang w:eastAsia="lt-LT"/>
              </w:rPr>
              <w:t>A</w:t>
            </w:r>
            <w:r w:rsidR="0089389D" w:rsidRPr="001730E0">
              <w:rPr>
                <w:rFonts w:eastAsia="Times New Roman" w:cstheme="minorHAnsi"/>
                <w:sz w:val="24"/>
                <w:szCs w:val="24"/>
                <w:lang w:eastAsia="lt-LT"/>
              </w:rPr>
              <w:t>qua</w:t>
            </w:r>
            <w:proofErr w:type="spellEnd"/>
            <w:r w:rsidR="0089389D" w:rsidRPr="001730E0">
              <w:rPr>
                <w:rFonts w:eastAsia="Times New Roman" w:cstheme="minorHAnsi"/>
                <w:sz w:val="24"/>
                <w:szCs w:val="24"/>
                <w:lang w:eastAsia="lt-LT"/>
              </w:rPr>
              <w:t xml:space="preserve"> </w:t>
            </w:r>
            <w:proofErr w:type="spellStart"/>
            <w:r w:rsidR="0089389D" w:rsidRPr="001730E0">
              <w:rPr>
                <w:rFonts w:eastAsia="Times New Roman" w:cstheme="minorHAnsi"/>
                <w:sz w:val="24"/>
                <w:szCs w:val="24"/>
                <w:lang w:eastAsia="lt-LT"/>
              </w:rPr>
              <w:t>Simplex</w:t>
            </w:r>
            <w:proofErr w:type="spellEnd"/>
            <w:r w:rsidR="0089389D" w:rsidRPr="001730E0">
              <w:rPr>
                <w:rFonts w:eastAsia="Times New Roman" w:cstheme="minorHAnsi"/>
                <w:sz w:val="24"/>
                <w:szCs w:val="24"/>
                <w:lang w:eastAsia="lt-LT"/>
              </w:rPr>
              <w:t xml:space="preserve"> 16</w:t>
            </w:r>
            <w:r w:rsidRPr="001730E0">
              <w:rPr>
                <w:rFonts w:eastAsia="Times New Roman" w:cstheme="minorHAnsi"/>
                <w:sz w:val="24"/>
                <w:szCs w:val="24"/>
                <w:lang w:eastAsia="lt-LT"/>
              </w:rPr>
              <w:t xml:space="preserve"> viduje esančio neveikiančio siurblio keitimas lygiaverčių parametrų siurbliu užtikrinant tinkamą nuotekų išvalymo proceso veiklą, </w:t>
            </w:r>
            <w:r w:rsidR="0070251A" w:rsidRPr="001730E0">
              <w:rPr>
                <w:rFonts w:eastAsia="Times New Roman" w:cstheme="minorHAnsi"/>
                <w:sz w:val="24"/>
                <w:szCs w:val="24"/>
                <w:lang w:eastAsia="lt-LT"/>
              </w:rPr>
              <w:t xml:space="preserve">esant būtinybei </w:t>
            </w:r>
            <w:r w:rsidRPr="001730E0">
              <w:rPr>
                <w:rFonts w:eastAsia="Times New Roman" w:cstheme="minorHAnsi"/>
                <w:sz w:val="24"/>
                <w:szCs w:val="24"/>
                <w:lang w:eastAsia="lt-LT"/>
              </w:rPr>
              <w:t>po žeme pakeičiama elektros instaliacija dedant į išorės sąlygomis tinkančią gofrą, prijungiama prie veikiančios pastato elektros sistemos sumontuojant atskirą automatinį jungiklį. Praėjimo angos per sienas turi būti sandariai užtaisomos.</w:t>
            </w:r>
          </w:p>
        </w:tc>
        <w:tc>
          <w:tcPr>
            <w:tcW w:w="1201" w:type="dxa"/>
            <w:vAlign w:val="center"/>
          </w:tcPr>
          <w:p w14:paraId="3C9B77FF" w14:textId="13ADE022" w:rsidR="00963FC9" w:rsidRPr="001730E0" w:rsidRDefault="00963FC9" w:rsidP="00963FC9">
            <w:pPr>
              <w:jc w:val="center"/>
              <w:rPr>
                <w:rFonts w:cstheme="minorHAnsi"/>
                <w:sz w:val="24"/>
                <w:szCs w:val="24"/>
              </w:rPr>
            </w:pPr>
            <w:proofErr w:type="spellStart"/>
            <w:r w:rsidRPr="001730E0">
              <w:rPr>
                <w:rFonts w:cstheme="minorHAnsi"/>
                <w:sz w:val="24"/>
                <w:szCs w:val="24"/>
              </w:rPr>
              <w:t>Kompl</w:t>
            </w:r>
            <w:proofErr w:type="spellEnd"/>
            <w:r w:rsidRPr="001730E0">
              <w:rPr>
                <w:rFonts w:cstheme="minorHAnsi"/>
                <w:sz w:val="24"/>
                <w:szCs w:val="24"/>
              </w:rPr>
              <w:t xml:space="preserve">. </w:t>
            </w:r>
          </w:p>
        </w:tc>
        <w:tc>
          <w:tcPr>
            <w:tcW w:w="919" w:type="dxa"/>
            <w:vAlign w:val="center"/>
          </w:tcPr>
          <w:p w14:paraId="33573D9D" w14:textId="07BC6B2D" w:rsidR="00963FC9" w:rsidRPr="001730E0" w:rsidRDefault="0089389D" w:rsidP="00963FC9">
            <w:pPr>
              <w:jc w:val="center"/>
              <w:rPr>
                <w:rFonts w:cstheme="minorHAnsi"/>
                <w:sz w:val="24"/>
                <w:szCs w:val="24"/>
              </w:rPr>
            </w:pPr>
            <w:r w:rsidRPr="001730E0">
              <w:rPr>
                <w:rFonts w:cstheme="minorHAnsi"/>
                <w:sz w:val="24"/>
                <w:szCs w:val="24"/>
              </w:rPr>
              <w:t>2</w:t>
            </w:r>
          </w:p>
        </w:tc>
      </w:tr>
      <w:tr w:rsidR="00963FC9" w:rsidRPr="001730E0" w14:paraId="2D693BF9" w14:textId="77777777" w:rsidTr="00DF55DD">
        <w:tc>
          <w:tcPr>
            <w:tcW w:w="560" w:type="dxa"/>
            <w:vAlign w:val="center"/>
          </w:tcPr>
          <w:p w14:paraId="7DE82E19"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4F3D76C8" w14:textId="7A0072BA" w:rsidR="00963FC9" w:rsidRPr="001730E0" w:rsidRDefault="00963FC9" w:rsidP="00963FC9">
            <w:pPr>
              <w:jc w:val="both"/>
              <w:rPr>
                <w:rFonts w:eastAsia="Times New Roman" w:cstheme="minorHAnsi"/>
                <w:sz w:val="24"/>
                <w:szCs w:val="24"/>
                <w:lang w:eastAsia="lt-LT"/>
              </w:rPr>
            </w:pPr>
            <w:r w:rsidRPr="001730E0">
              <w:rPr>
                <w:rFonts w:eastAsia="Times New Roman" w:cstheme="minorHAnsi"/>
                <w:sz w:val="24"/>
                <w:szCs w:val="24"/>
                <w:lang w:eastAsia="lt-LT"/>
              </w:rPr>
              <w:t xml:space="preserve">Esančių valymo įrenginių viduje neveikiančios orapūtės keitimas lygiaverčių parametrų įrenginiu užtikrinant tinkamą nuotekų išvalymo proceso veiklą, </w:t>
            </w:r>
            <w:r w:rsidR="0070251A" w:rsidRPr="001730E0">
              <w:rPr>
                <w:rFonts w:eastAsia="Times New Roman" w:cstheme="minorHAnsi"/>
                <w:sz w:val="24"/>
                <w:szCs w:val="24"/>
                <w:lang w:eastAsia="lt-LT"/>
              </w:rPr>
              <w:t>esant b</w:t>
            </w:r>
            <w:r w:rsidR="00CA6198" w:rsidRPr="001730E0">
              <w:rPr>
                <w:rFonts w:eastAsia="Times New Roman" w:cstheme="minorHAnsi"/>
                <w:sz w:val="24"/>
                <w:szCs w:val="24"/>
                <w:lang w:eastAsia="lt-LT"/>
              </w:rPr>
              <w:t xml:space="preserve">ūtinybei </w:t>
            </w:r>
            <w:r w:rsidRPr="001730E0">
              <w:rPr>
                <w:rFonts w:eastAsia="Times New Roman" w:cstheme="minorHAnsi"/>
                <w:sz w:val="24"/>
                <w:szCs w:val="24"/>
                <w:lang w:eastAsia="lt-LT"/>
              </w:rPr>
              <w:t xml:space="preserve">po žeme pakeičiama elektros instaliacija dedant į išorės sąlygomis tinkančią gofrą, prijungiama prie veikiančios pastato elektros sistemos sumontuojant atskirą automatinį jungiklį. Praėjimo angos per sienas turi būti sandariai </w:t>
            </w:r>
            <w:r w:rsidRPr="001730E0">
              <w:rPr>
                <w:rFonts w:eastAsia="Times New Roman" w:cstheme="minorHAnsi"/>
                <w:sz w:val="24"/>
                <w:szCs w:val="24"/>
                <w:lang w:eastAsia="lt-LT"/>
              </w:rPr>
              <w:lastRenderedPageBreak/>
              <w:t xml:space="preserve">užtaisomos. </w:t>
            </w:r>
            <w:r w:rsidR="009B5CA2" w:rsidRPr="001730E0">
              <w:rPr>
                <w:rFonts w:eastAsia="Times New Roman" w:cstheme="minorHAnsi"/>
                <w:sz w:val="24"/>
                <w:szCs w:val="24"/>
                <w:lang w:eastAsia="lt-LT"/>
              </w:rPr>
              <w:t>Orapūtė</w:t>
            </w:r>
            <w:r w:rsidRPr="001730E0">
              <w:rPr>
                <w:rFonts w:eastAsia="Times New Roman" w:cstheme="minorHAnsi"/>
                <w:sz w:val="24"/>
                <w:szCs w:val="24"/>
                <w:lang w:eastAsia="lt-LT"/>
              </w:rPr>
              <w:t xml:space="preserve"> gali būti montuojama ir į atskirą </w:t>
            </w:r>
            <w:proofErr w:type="spellStart"/>
            <w:r w:rsidRPr="001730E0">
              <w:rPr>
                <w:rFonts w:eastAsia="Times New Roman" w:cstheme="minorHAnsi"/>
                <w:sz w:val="24"/>
                <w:szCs w:val="24"/>
                <w:lang w:eastAsia="lt-LT"/>
              </w:rPr>
              <w:t>kinetę</w:t>
            </w:r>
            <w:proofErr w:type="spellEnd"/>
            <w:r w:rsidRPr="001730E0">
              <w:rPr>
                <w:rFonts w:eastAsia="Times New Roman" w:cstheme="minorHAnsi"/>
                <w:sz w:val="24"/>
                <w:szCs w:val="24"/>
                <w:lang w:eastAsia="lt-LT"/>
              </w:rPr>
              <w:t xml:space="preserve"> su užsukamu dangčiu</w:t>
            </w:r>
            <w:r w:rsidR="00847440" w:rsidRPr="001730E0">
              <w:rPr>
                <w:rFonts w:eastAsia="Times New Roman" w:cstheme="minorHAnsi"/>
                <w:sz w:val="24"/>
                <w:szCs w:val="24"/>
                <w:lang w:eastAsia="lt-LT"/>
              </w:rPr>
              <w:t xml:space="preserve">, </w:t>
            </w:r>
            <w:r w:rsidR="00177CD2" w:rsidRPr="001730E0">
              <w:rPr>
                <w:rFonts w:eastAsia="Times New Roman" w:cstheme="minorHAnsi"/>
                <w:sz w:val="24"/>
                <w:szCs w:val="24"/>
                <w:lang w:eastAsia="lt-LT"/>
              </w:rPr>
              <w:t xml:space="preserve">užtikrinti jos sandarumą ir </w:t>
            </w:r>
            <w:r w:rsidR="00847440" w:rsidRPr="001730E0">
              <w:rPr>
                <w:rFonts w:eastAsia="Times New Roman" w:cstheme="minorHAnsi"/>
                <w:sz w:val="24"/>
                <w:szCs w:val="24"/>
                <w:lang w:eastAsia="lt-LT"/>
              </w:rPr>
              <w:t>apsaug</w:t>
            </w:r>
            <w:r w:rsidR="00A84705" w:rsidRPr="001730E0">
              <w:rPr>
                <w:rFonts w:eastAsia="Times New Roman" w:cstheme="minorHAnsi"/>
                <w:sz w:val="24"/>
                <w:szCs w:val="24"/>
                <w:lang w:eastAsia="lt-LT"/>
              </w:rPr>
              <w:t>oti</w:t>
            </w:r>
            <w:r w:rsidR="00E420A2" w:rsidRPr="001730E0">
              <w:rPr>
                <w:rFonts w:eastAsia="Times New Roman" w:cstheme="minorHAnsi"/>
                <w:sz w:val="24"/>
                <w:szCs w:val="24"/>
                <w:lang w:eastAsia="lt-LT"/>
              </w:rPr>
              <w:t xml:space="preserve"> nuo vandens patekimo.</w:t>
            </w:r>
          </w:p>
        </w:tc>
        <w:tc>
          <w:tcPr>
            <w:tcW w:w="1201" w:type="dxa"/>
            <w:vAlign w:val="center"/>
          </w:tcPr>
          <w:p w14:paraId="0402C0AF" w14:textId="549FFBBD" w:rsidR="00963FC9" w:rsidRPr="001730E0" w:rsidRDefault="00963FC9" w:rsidP="00963FC9">
            <w:pPr>
              <w:jc w:val="center"/>
              <w:rPr>
                <w:rFonts w:cstheme="minorHAnsi"/>
                <w:sz w:val="24"/>
                <w:szCs w:val="24"/>
              </w:rPr>
            </w:pPr>
            <w:proofErr w:type="spellStart"/>
            <w:r w:rsidRPr="001730E0">
              <w:rPr>
                <w:rFonts w:cstheme="minorHAnsi"/>
                <w:sz w:val="24"/>
                <w:szCs w:val="24"/>
              </w:rPr>
              <w:lastRenderedPageBreak/>
              <w:t>Kompl</w:t>
            </w:r>
            <w:proofErr w:type="spellEnd"/>
            <w:r w:rsidRPr="001730E0">
              <w:rPr>
                <w:rFonts w:cstheme="minorHAnsi"/>
                <w:sz w:val="24"/>
                <w:szCs w:val="24"/>
              </w:rPr>
              <w:t>.</w:t>
            </w:r>
          </w:p>
        </w:tc>
        <w:tc>
          <w:tcPr>
            <w:tcW w:w="919" w:type="dxa"/>
            <w:vAlign w:val="center"/>
          </w:tcPr>
          <w:p w14:paraId="78A6ADDF" w14:textId="1889611F" w:rsidR="00963FC9" w:rsidRPr="001730E0" w:rsidRDefault="00963FC9" w:rsidP="00963FC9">
            <w:pPr>
              <w:jc w:val="center"/>
              <w:rPr>
                <w:rFonts w:cstheme="minorHAnsi"/>
                <w:sz w:val="24"/>
                <w:szCs w:val="24"/>
              </w:rPr>
            </w:pPr>
            <w:r w:rsidRPr="001730E0">
              <w:rPr>
                <w:rFonts w:cstheme="minorHAnsi"/>
                <w:sz w:val="24"/>
                <w:szCs w:val="24"/>
              </w:rPr>
              <w:t>1</w:t>
            </w:r>
          </w:p>
        </w:tc>
      </w:tr>
      <w:tr w:rsidR="00963FC9" w:rsidRPr="001730E0" w14:paraId="5874CA6D" w14:textId="77777777" w:rsidTr="00DF55DD">
        <w:tc>
          <w:tcPr>
            <w:tcW w:w="560" w:type="dxa"/>
            <w:vAlign w:val="center"/>
          </w:tcPr>
          <w:p w14:paraId="52422A8B"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48448FC8" w14:textId="2532CA2C" w:rsidR="00963FC9" w:rsidRPr="001730E0" w:rsidRDefault="005F6D0C" w:rsidP="00963FC9">
            <w:pPr>
              <w:autoSpaceDE w:val="0"/>
              <w:autoSpaceDN w:val="0"/>
              <w:adjustRightInd w:val="0"/>
              <w:jc w:val="both"/>
              <w:rPr>
                <w:rFonts w:cstheme="minorHAnsi"/>
                <w:sz w:val="24"/>
                <w:szCs w:val="24"/>
              </w:rPr>
            </w:pPr>
            <w:r w:rsidRPr="001730E0">
              <w:rPr>
                <w:rFonts w:cstheme="minorHAnsi"/>
                <w:sz w:val="24"/>
                <w:szCs w:val="24"/>
              </w:rPr>
              <w:t xml:space="preserve">Suprogramuoti </w:t>
            </w:r>
            <w:r w:rsidR="002E3D31" w:rsidRPr="001730E0">
              <w:rPr>
                <w:rFonts w:cstheme="minorHAnsi"/>
                <w:sz w:val="24"/>
                <w:szCs w:val="24"/>
              </w:rPr>
              <w:t>n</w:t>
            </w:r>
            <w:r w:rsidR="00963FC9" w:rsidRPr="001730E0">
              <w:rPr>
                <w:rFonts w:cstheme="minorHAnsi"/>
                <w:sz w:val="24"/>
                <w:szCs w:val="24"/>
              </w:rPr>
              <w:t>uotekų valymo įrenginio valdikl</w:t>
            </w:r>
            <w:r w:rsidRPr="001730E0">
              <w:rPr>
                <w:rFonts w:cstheme="minorHAnsi"/>
                <w:sz w:val="24"/>
                <w:szCs w:val="24"/>
              </w:rPr>
              <w:t>į</w:t>
            </w:r>
            <w:r w:rsidR="005948F5" w:rsidRPr="001730E0">
              <w:rPr>
                <w:rFonts w:cstheme="minorHAnsi"/>
                <w:sz w:val="24"/>
                <w:szCs w:val="24"/>
              </w:rPr>
              <w:t xml:space="preserve"> bei nustatyti</w:t>
            </w:r>
            <w:r w:rsidR="00963FC9" w:rsidRPr="001730E0">
              <w:rPr>
                <w:rFonts w:cstheme="minorHAnsi"/>
                <w:sz w:val="24"/>
                <w:szCs w:val="24"/>
              </w:rPr>
              <w:t xml:space="preserve"> parametr</w:t>
            </w:r>
            <w:r w:rsidR="005948F5" w:rsidRPr="001730E0">
              <w:rPr>
                <w:rFonts w:cstheme="minorHAnsi"/>
                <w:sz w:val="24"/>
                <w:szCs w:val="24"/>
              </w:rPr>
              <w:t>us</w:t>
            </w:r>
            <w:r w:rsidR="00963FC9" w:rsidRPr="001730E0">
              <w:rPr>
                <w:rFonts w:cstheme="minorHAnsi"/>
                <w:sz w:val="24"/>
                <w:szCs w:val="24"/>
              </w:rPr>
              <w:t xml:space="preserve"> tinkamam nuotekų išvalymo procesui užtikrinti prijungiant atitinkamai prie visų nuotekų valymo įrenginių</w:t>
            </w:r>
            <w:r w:rsidR="00CD0366" w:rsidRPr="001730E0">
              <w:rPr>
                <w:rFonts w:cstheme="minorHAnsi"/>
                <w:sz w:val="24"/>
                <w:szCs w:val="24"/>
              </w:rPr>
              <w:t>.</w:t>
            </w:r>
          </w:p>
        </w:tc>
        <w:tc>
          <w:tcPr>
            <w:tcW w:w="1201" w:type="dxa"/>
            <w:vAlign w:val="center"/>
          </w:tcPr>
          <w:p w14:paraId="094CD60F" w14:textId="77777777" w:rsidR="00963FC9" w:rsidRPr="001730E0" w:rsidRDefault="00963FC9" w:rsidP="00963FC9">
            <w:pPr>
              <w:jc w:val="center"/>
              <w:rPr>
                <w:rFonts w:cstheme="minorHAnsi"/>
                <w:sz w:val="24"/>
                <w:szCs w:val="24"/>
              </w:rPr>
            </w:pPr>
            <w:proofErr w:type="spellStart"/>
            <w:r w:rsidRPr="001730E0">
              <w:rPr>
                <w:rFonts w:cstheme="minorHAnsi"/>
                <w:sz w:val="24"/>
                <w:szCs w:val="24"/>
              </w:rPr>
              <w:t>Kompl</w:t>
            </w:r>
            <w:proofErr w:type="spellEnd"/>
            <w:r w:rsidRPr="001730E0">
              <w:rPr>
                <w:rFonts w:cstheme="minorHAnsi"/>
                <w:sz w:val="24"/>
                <w:szCs w:val="24"/>
              </w:rPr>
              <w:t>.</w:t>
            </w:r>
          </w:p>
        </w:tc>
        <w:tc>
          <w:tcPr>
            <w:tcW w:w="919" w:type="dxa"/>
            <w:vAlign w:val="center"/>
          </w:tcPr>
          <w:p w14:paraId="63BCAE3A" w14:textId="6ECBCA3B" w:rsidR="00963FC9" w:rsidRPr="001730E0" w:rsidRDefault="00963FC9" w:rsidP="00963FC9">
            <w:pPr>
              <w:jc w:val="center"/>
              <w:rPr>
                <w:rFonts w:cstheme="minorHAnsi"/>
                <w:sz w:val="24"/>
                <w:szCs w:val="24"/>
              </w:rPr>
            </w:pPr>
            <w:r w:rsidRPr="001730E0">
              <w:rPr>
                <w:rFonts w:cstheme="minorHAnsi"/>
                <w:sz w:val="24"/>
                <w:szCs w:val="24"/>
              </w:rPr>
              <w:t>1</w:t>
            </w:r>
          </w:p>
        </w:tc>
      </w:tr>
      <w:tr w:rsidR="00963FC9" w:rsidRPr="001730E0" w14:paraId="06072CD6" w14:textId="77777777" w:rsidTr="00DF55DD">
        <w:tc>
          <w:tcPr>
            <w:tcW w:w="560" w:type="dxa"/>
            <w:vAlign w:val="center"/>
          </w:tcPr>
          <w:p w14:paraId="24853EB7" w14:textId="77777777" w:rsidR="00963FC9" w:rsidRPr="001730E0" w:rsidRDefault="00963FC9" w:rsidP="00963FC9">
            <w:pPr>
              <w:pStyle w:val="Sraopastraipa"/>
              <w:numPr>
                <w:ilvl w:val="0"/>
                <w:numId w:val="20"/>
              </w:numPr>
              <w:jc w:val="center"/>
              <w:rPr>
                <w:rFonts w:cstheme="minorHAnsi"/>
                <w:sz w:val="24"/>
                <w:szCs w:val="24"/>
              </w:rPr>
            </w:pPr>
          </w:p>
        </w:tc>
        <w:tc>
          <w:tcPr>
            <w:tcW w:w="6948" w:type="dxa"/>
            <w:vAlign w:val="center"/>
          </w:tcPr>
          <w:p w14:paraId="26C3C7C0" w14:textId="1B35FB93" w:rsidR="00963FC9" w:rsidRPr="001730E0" w:rsidRDefault="00963FC9" w:rsidP="00963FC9">
            <w:pPr>
              <w:autoSpaceDE w:val="0"/>
              <w:autoSpaceDN w:val="0"/>
              <w:adjustRightInd w:val="0"/>
              <w:jc w:val="both"/>
              <w:rPr>
                <w:rFonts w:cstheme="minorHAnsi"/>
                <w:sz w:val="24"/>
                <w:szCs w:val="24"/>
              </w:rPr>
            </w:pPr>
            <w:r w:rsidRPr="001730E0">
              <w:rPr>
                <w:rFonts w:cstheme="minorHAnsi"/>
                <w:sz w:val="24"/>
                <w:szCs w:val="24"/>
              </w:rPr>
              <w:t>Atlikus remonto darbus, į valymo įrenginį supilti biologinio aktyvatoriaus pagal nustatytus reikalavimus</w:t>
            </w:r>
            <w:r w:rsidR="00E22789" w:rsidRPr="001730E0">
              <w:rPr>
                <w:rFonts w:cstheme="minorHAnsi"/>
                <w:sz w:val="24"/>
                <w:szCs w:val="24"/>
              </w:rPr>
              <w:t>.</w:t>
            </w:r>
          </w:p>
        </w:tc>
        <w:tc>
          <w:tcPr>
            <w:tcW w:w="1201" w:type="dxa"/>
            <w:vAlign w:val="center"/>
          </w:tcPr>
          <w:p w14:paraId="3FD2DF5A" w14:textId="48E9B7A6" w:rsidR="00963FC9" w:rsidRPr="001730E0" w:rsidRDefault="00E22789" w:rsidP="00963FC9">
            <w:pPr>
              <w:jc w:val="center"/>
              <w:rPr>
                <w:rFonts w:cstheme="minorHAnsi"/>
                <w:sz w:val="24"/>
                <w:szCs w:val="24"/>
              </w:rPr>
            </w:pPr>
            <w:proofErr w:type="spellStart"/>
            <w:r w:rsidRPr="001730E0">
              <w:rPr>
                <w:rFonts w:cstheme="minorHAnsi"/>
                <w:sz w:val="24"/>
                <w:szCs w:val="24"/>
              </w:rPr>
              <w:t>Kompl</w:t>
            </w:r>
            <w:proofErr w:type="spellEnd"/>
            <w:r w:rsidRPr="001730E0">
              <w:rPr>
                <w:rFonts w:cstheme="minorHAnsi"/>
                <w:sz w:val="24"/>
                <w:szCs w:val="24"/>
              </w:rPr>
              <w:t>.</w:t>
            </w:r>
          </w:p>
        </w:tc>
        <w:tc>
          <w:tcPr>
            <w:tcW w:w="919" w:type="dxa"/>
            <w:vAlign w:val="center"/>
          </w:tcPr>
          <w:p w14:paraId="17CF47EE" w14:textId="49554E59" w:rsidR="00963FC9" w:rsidRPr="001730E0" w:rsidRDefault="00E22789" w:rsidP="00963FC9">
            <w:pPr>
              <w:jc w:val="center"/>
              <w:rPr>
                <w:rFonts w:cstheme="minorHAnsi"/>
                <w:sz w:val="24"/>
                <w:szCs w:val="24"/>
              </w:rPr>
            </w:pPr>
            <w:r w:rsidRPr="001730E0">
              <w:rPr>
                <w:rFonts w:cstheme="minorHAnsi"/>
                <w:sz w:val="24"/>
                <w:szCs w:val="24"/>
              </w:rPr>
              <w:t>1</w:t>
            </w:r>
          </w:p>
        </w:tc>
      </w:tr>
    </w:tbl>
    <w:p w14:paraId="789BCD52" w14:textId="2882CECE" w:rsidR="005A0387" w:rsidRPr="001730E0" w:rsidRDefault="007A46A7" w:rsidP="003847FC">
      <w:pPr>
        <w:spacing w:after="0" w:line="240" w:lineRule="auto"/>
        <w:jc w:val="both"/>
        <w:rPr>
          <w:rFonts w:eastAsia="SimSun" w:cstheme="minorHAnsi"/>
          <w:b/>
          <w:bCs/>
          <w:sz w:val="24"/>
          <w:szCs w:val="24"/>
          <w:lang w:eastAsia="zh-CN"/>
        </w:rPr>
      </w:pPr>
      <w:r w:rsidRPr="001730E0">
        <w:rPr>
          <w:rFonts w:eastAsia="SimSun" w:cstheme="minorHAnsi"/>
          <w:b/>
          <w:bCs/>
          <w:sz w:val="24"/>
          <w:szCs w:val="24"/>
          <w:lang w:eastAsia="zh-CN"/>
        </w:rPr>
        <w:t xml:space="preserve">*visi keičiami nuotekų valymo įrenginio komponentai turi būti suderinami tarpusavyje su esamu nuotekų valymo įrenginiu. </w:t>
      </w:r>
    </w:p>
    <w:p w14:paraId="250263B6" w14:textId="77777777" w:rsidR="001730E0" w:rsidRPr="001730E0" w:rsidRDefault="001730E0" w:rsidP="003847FC">
      <w:pPr>
        <w:spacing w:after="0" w:line="240" w:lineRule="auto"/>
        <w:jc w:val="both"/>
        <w:rPr>
          <w:rFonts w:eastAsia="SimSun" w:cstheme="minorHAnsi"/>
          <w:b/>
          <w:bCs/>
          <w:sz w:val="24"/>
          <w:szCs w:val="24"/>
          <w:lang w:eastAsia="zh-CN"/>
        </w:rPr>
      </w:pPr>
    </w:p>
    <w:bookmarkEnd w:id="0"/>
    <w:p w14:paraId="11A8BC6A" w14:textId="3ABF9E05" w:rsidR="00636213" w:rsidRPr="001730E0" w:rsidRDefault="00DD3B91" w:rsidP="00C45724">
      <w:pPr>
        <w:spacing w:after="0"/>
        <w:rPr>
          <w:rFonts w:cstheme="minorHAnsi"/>
          <w:b/>
          <w:bCs/>
          <w:sz w:val="24"/>
          <w:szCs w:val="24"/>
          <w:u w:val="single"/>
        </w:rPr>
      </w:pPr>
      <w:r w:rsidRPr="001730E0">
        <w:rPr>
          <w:rFonts w:cstheme="minorHAnsi"/>
          <w:b/>
          <w:bCs/>
          <w:sz w:val="24"/>
          <w:szCs w:val="24"/>
          <w:u w:val="single"/>
        </w:rPr>
        <w:t>III. Aplinkosauginiai reikalavimai:</w:t>
      </w:r>
    </w:p>
    <w:p w14:paraId="4A5795FF" w14:textId="77777777" w:rsidR="008C1D27" w:rsidRPr="001730E0" w:rsidRDefault="008C1D27" w:rsidP="00C45724">
      <w:pPr>
        <w:spacing w:after="0"/>
        <w:rPr>
          <w:rFonts w:cstheme="minorHAnsi"/>
          <w:b/>
          <w:bCs/>
          <w:sz w:val="24"/>
          <w:szCs w:val="24"/>
          <w:u w:val="single"/>
        </w:rPr>
      </w:pPr>
    </w:p>
    <w:p w14:paraId="5F3C2184" w14:textId="650471C9" w:rsidR="00DD3B91" w:rsidRPr="001730E0" w:rsidRDefault="008B1A98" w:rsidP="0096542B">
      <w:pPr>
        <w:spacing w:after="0"/>
        <w:ind w:firstLine="567"/>
        <w:jc w:val="both"/>
        <w:rPr>
          <w:rFonts w:cstheme="minorHAnsi"/>
          <w:sz w:val="24"/>
          <w:szCs w:val="24"/>
        </w:rPr>
      </w:pPr>
      <w:r w:rsidRPr="001730E0">
        <w:rPr>
          <w:rFonts w:eastAsia="SimSun" w:cstheme="minorHAnsi"/>
          <w:b/>
          <w:bCs/>
          <w:sz w:val="24"/>
          <w:szCs w:val="24"/>
          <w:lang w:eastAsia="zh-CN"/>
        </w:rPr>
        <w:t xml:space="preserve">3.1. </w:t>
      </w:r>
      <w:r w:rsidR="00DD3B91" w:rsidRPr="001730E0">
        <w:rPr>
          <w:rFonts w:eastAsia="SimSun" w:cstheme="minorHAnsi"/>
          <w:b/>
          <w:bCs/>
          <w:sz w:val="24"/>
          <w:szCs w:val="24"/>
          <w:lang w:eastAsia="zh-CN"/>
        </w:rPr>
        <w:t xml:space="preserve">Aplinkosauginiai reikalavimai: </w:t>
      </w:r>
      <w:r w:rsidR="00DD3B91" w:rsidRPr="001730E0">
        <w:rPr>
          <w:rFonts w:eastAsia="SimSun" w:cstheme="minorHAnsi"/>
          <w:sz w:val="24"/>
          <w:szCs w:val="24"/>
          <w:lang w:eastAsia="zh-CN"/>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1730E0" w:rsidRPr="001730E0">
        <w:rPr>
          <w:rFonts w:eastAsia="SimSun" w:cstheme="minorHAnsi"/>
          <w:sz w:val="24"/>
          <w:szCs w:val="24"/>
          <w:lang w:eastAsia="zh-CN"/>
        </w:rPr>
        <w:t>, kaip nustatyta 2011 m. birželio 28 d. LR Aplinkos ministro Nr. D1-508 įsakymo „DĖL APLINKOS APSAUGOS KRITERIJŲ TAIKYMO, VYKDANT ŽALIUOSIUS PIRKIMUS, TVARKOS APRAŠO PATVIRTINIMO</w:t>
      </w:r>
      <w:r w:rsidR="001730E0" w:rsidRPr="001730E0">
        <w:rPr>
          <w:rFonts w:eastAsia="SimSun" w:cstheme="minorHAnsi"/>
          <w:b/>
          <w:bCs/>
          <w:sz w:val="24"/>
          <w:szCs w:val="24"/>
          <w:lang w:eastAsia="zh-CN"/>
        </w:rPr>
        <w:t xml:space="preserve">“ </w:t>
      </w:r>
      <w:r w:rsidR="001730E0" w:rsidRPr="001730E0">
        <w:rPr>
          <w:rFonts w:eastAsia="SimSun" w:cstheme="minorHAnsi"/>
          <w:sz w:val="24"/>
          <w:szCs w:val="24"/>
          <w:lang w:eastAsia="zh-CN"/>
        </w:rPr>
        <w:t>4.4.1 papunktyje.</w:t>
      </w:r>
    </w:p>
    <w:p w14:paraId="67A858BD" w14:textId="77777777" w:rsidR="00015C33" w:rsidRDefault="00015C33" w:rsidP="002E20B7">
      <w:pPr>
        <w:spacing w:after="0"/>
        <w:rPr>
          <w:rFonts w:cstheme="minorHAnsi"/>
          <w:sz w:val="24"/>
          <w:szCs w:val="24"/>
        </w:rPr>
      </w:pPr>
    </w:p>
    <w:p w14:paraId="3702771E" w14:textId="555637D2" w:rsidR="002E20B7" w:rsidRPr="001730E0" w:rsidRDefault="002E20B7" w:rsidP="002E20B7">
      <w:pPr>
        <w:spacing w:after="0"/>
        <w:rPr>
          <w:rFonts w:cstheme="minorHAnsi"/>
          <w:sz w:val="24"/>
          <w:szCs w:val="24"/>
        </w:rPr>
      </w:pPr>
      <w:r w:rsidRPr="001730E0">
        <w:rPr>
          <w:rFonts w:cstheme="minorHAnsi"/>
          <w:sz w:val="24"/>
          <w:szCs w:val="24"/>
        </w:rPr>
        <w:t xml:space="preserve">PRIDEDAMA: </w:t>
      </w:r>
    </w:p>
    <w:p w14:paraId="74A086EC" w14:textId="77777777" w:rsidR="002E20B7" w:rsidRPr="001730E0" w:rsidRDefault="002E20B7" w:rsidP="0096542B">
      <w:pPr>
        <w:pStyle w:val="Sraopastraipa"/>
        <w:numPr>
          <w:ilvl w:val="0"/>
          <w:numId w:val="16"/>
        </w:numPr>
        <w:spacing w:after="0"/>
        <w:ind w:left="851"/>
        <w:rPr>
          <w:rFonts w:cstheme="minorHAnsi"/>
          <w:sz w:val="24"/>
          <w:szCs w:val="24"/>
        </w:rPr>
      </w:pPr>
      <w:r w:rsidRPr="001730E0">
        <w:rPr>
          <w:rFonts w:cstheme="minorHAnsi"/>
          <w:sz w:val="24"/>
          <w:szCs w:val="24"/>
        </w:rPr>
        <w:t>TS Priedas Nr. 1. Lokalinės sąmatos pavyzdys, 1 lapas.</w:t>
      </w:r>
    </w:p>
    <w:p w14:paraId="4D650172" w14:textId="172A5BB7" w:rsidR="002E20B7" w:rsidRPr="001730E0" w:rsidRDefault="002E20B7" w:rsidP="0096542B">
      <w:pPr>
        <w:pStyle w:val="Sraopastraipa"/>
        <w:numPr>
          <w:ilvl w:val="0"/>
          <w:numId w:val="16"/>
        </w:numPr>
        <w:spacing w:after="0"/>
        <w:ind w:left="851"/>
        <w:rPr>
          <w:rFonts w:cstheme="minorHAnsi"/>
          <w:sz w:val="24"/>
          <w:szCs w:val="24"/>
        </w:rPr>
      </w:pPr>
      <w:r w:rsidRPr="001730E0">
        <w:rPr>
          <w:rFonts w:cstheme="minorHAnsi"/>
          <w:sz w:val="24"/>
          <w:szCs w:val="24"/>
        </w:rPr>
        <w:t>TS Priedas Nr. 2. Teritorijos planas</w:t>
      </w:r>
      <w:r w:rsidR="00453218" w:rsidRPr="001730E0">
        <w:rPr>
          <w:rFonts w:cstheme="minorHAnsi"/>
          <w:sz w:val="24"/>
          <w:szCs w:val="24"/>
        </w:rPr>
        <w:t>,</w:t>
      </w:r>
      <w:r w:rsidRPr="001730E0">
        <w:rPr>
          <w:rFonts w:cstheme="minorHAnsi"/>
          <w:sz w:val="24"/>
          <w:szCs w:val="24"/>
        </w:rPr>
        <w:t xml:space="preserve"> adresu </w:t>
      </w:r>
      <w:r w:rsidR="00453218" w:rsidRPr="001730E0">
        <w:rPr>
          <w:rFonts w:cstheme="minorHAnsi"/>
          <w:sz w:val="24"/>
          <w:szCs w:val="24"/>
        </w:rPr>
        <w:t>A.</w:t>
      </w:r>
      <w:r w:rsidR="00791812" w:rsidRPr="001730E0">
        <w:rPr>
          <w:rFonts w:cstheme="minorHAnsi"/>
          <w:sz w:val="24"/>
          <w:szCs w:val="24"/>
        </w:rPr>
        <w:t xml:space="preserve"> </w:t>
      </w:r>
      <w:proofErr w:type="spellStart"/>
      <w:r w:rsidR="00453218" w:rsidRPr="001730E0">
        <w:rPr>
          <w:rFonts w:cstheme="minorHAnsi"/>
          <w:sz w:val="24"/>
          <w:szCs w:val="24"/>
        </w:rPr>
        <w:t>Matulkos</w:t>
      </w:r>
      <w:proofErr w:type="spellEnd"/>
      <w:r w:rsidRPr="001730E0">
        <w:rPr>
          <w:rFonts w:cstheme="minorHAnsi"/>
          <w:sz w:val="24"/>
          <w:szCs w:val="24"/>
        </w:rPr>
        <w:t xml:space="preserve"> </w:t>
      </w:r>
      <w:r w:rsidR="00453218" w:rsidRPr="001730E0">
        <w:rPr>
          <w:rFonts w:cstheme="minorHAnsi"/>
          <w:sz w:val="24"/>
          <w:szCs w:val="24"/>
        </w:rPr>
        <w:t>g</w:t>
      </w:r>
      <w:r w:rsidRPr="001730E0">
        <w:rPr>
          <w:rFonts w:cstheme="minorHAnsi"/>
          <w:sz w:val="24"/>
          <w:szCs w:val="24"/>
        </w:rPr>
        <w:t xml:space="preserve">. </w:t>
      </w:r>
      <w:r w:rsidR="00453218" w:rsidRPr="001730E0">
        <w:rPr>
          <w:rFonts w:cstheme="minorHAnsi"/>
          <w:sz w:val="24"/>
          <w:szCs w:val="24"/>
        </w:rPr>
        <w:t>7</w:t>
      </w:r>
      <w:r w:rsidRPr="001730E0">
        <w:rPr>
          <w:rFonts w:cstheme="minorHAnsi"/>
          <w:sz w:val="24"/>
          <w:szCs w:val="24"/>
        </w:rPr>
        <w:t>, Rokiškis, 1 lapas.</w:t>
      </w:r>
    </w:p>
    <w:p w14:paraId="20D6847A" w14:textId="1D2236F3" w:rsidR="00FB158D" w:rsidRPr="001730E0" w:rsidRDefault="002E20B7" w:rsidP="0096542B">
      <w:pPr>
        <w:pStyle w:val="Sraopastraipa"/>
        <w:numPr>
          <w:ilvl w:val="0"/>
          <w:numId w:val="16"/>
        </w:numPr>
        <w:spacing w:after="0"/>
        <w:ind w:left="851"/>
        <w:rPr>
          <w:rFonts w:cstheme="minorHAnsi"/>
          <w:sz w:val="24"/>
          <w:szCs w:val="24"/>
        </w:rPr>
      </w:pPr>
      <w:r w:rsidRPr="001730E0">
        <w:rPr>
          <w:rFonts w:cstheme="minorHAnsi"/>
          <w:sz w:val="24"/>
          <w:szCs w:val="24"/>
        </w:rPr>
        <w:t xml:space="preserve">TS Priedas Nr. 3. Nuotraukos adresu </w:t>
      </w:r>
      <w:r w:rsidR="00453218" w:rsidRPr="001730E0">
        <w:rPr>
          <w:rFonts w:cstheme="minorHAnsi"/>
          <w:sz w:val="24"/>
          <w:szCs w:val="24"/>
        </w:rPr>
        <w:t>A.</w:t>
      </w:r>
      <w:r w:rsidR="00791812" w:rsidRPr="001730E0">
        <w:rPr>
          <w:rFonts w:cstheme="minorHAnsi"/>
          <w:sz w:val="24"/>
          <w:szCs w:val="24"/>
        </w:rPr>
        <w:t xml:space="preserve"> </w:t>
      </w:r>
      <w:proofErr w:type="spellStart"/>
      <w:r w:rsidR="00453218" w:rsidRPr="001730E0">
        <w:rPr>
          <w:rFonts w:cstheme="minorHAnsi"/>
          <w:sz w:val="24"/>
          <w:szCs w:val="24"/>
        </w:rPr>
        <w:t>Matulkos</w:t>
      </w:r>
      <w:proofErr w:type="spellEnd"/>
      <w:r w:rsidR="00453218" w:rsidRPr="001730E0">
        <w:rPr>
          <w:rFonts w:cstheme="minorHAnsi"/>
          <w:sz w:val="24"/>
          <w:szCs w:val="24"/>
        </w:rPr>
        <w:t xml:space="preserve"> g. 7</w:t>
      </w:r>
      <w:r w:rsidRPr="001730E0">
        <w:rPr>
          <w:rFonts w:cstheme="minorHAnsi"/>
          <w:sz w:val="24"/>
          <w:szCs w:val="24"/>
        </w:rPr>
        <w:t>, Rokiškis, 1 lapas.</w:t>
      </w:r>
      <w:r w:rsidR="00B93B3A" w:rsidRPr="001730E0">
        <w:rPr>
          <w:rFonts w:eastAsia="SimSun" w:cstheme="minorHAnsi"/>
          <w:noProof/>
          <w:sz w:val="24"/>
          <w:szCs w:val="24"/>
          <w:lang w:eastAsia="zh-CN"/>
        </w:rPr>
        <w:t xml:space="preserve"> </w:t>
      </w:r>
    </w:p>
    <w:p w14:paraId="324EA9AF" w14:textId="77777777" w:rsidR="008C1D27" w:rsidRPr="001730E0" w:rsidRDefault="008C1D27" w:rsidP="008C1D27">
      <w:pPr>
        <w:spacing w:after="0"/>
        <w:rPr>
          <w:rFonts w:cstheme="minorHAnsi"/>
          <w:sz w:val="24"/>
          <w:szCs w:val="24"/>
        </w:rPr>
      </w:pPr>
    </w:p>
    <w:p w14:paraId="2DCB20F4" w14:textId="77777777" w:rsidR="008C1D27" w:rsidRPr="001730E0" w:rsidRDefault="008C1D27" w:rsidP="008C1D27">
      <w:pPr>
        <w:spacing w:after="0"/>
        <w:rPr>
          <w:rFonts w:cstheme="minorHAnsi"/>
          <w:sz w:val="24"/>
          <w:szCs w:val="24"/>
        </w:rPr>
      </w:pPr>
    </w:p>
    <w:p w14:paraId="1CFC2195" w14:textId="77777777" w:rsidR="008C1D27" w:rsidRPr="001730E0" w:rsidRDefault="008C1D27" w:rsidP="008C1D27">
      <w:pPr>
        <w:spacing w:after="0"/>
        <w:rPr>
          <w:rFonts w:cstheme="minorHAnsi"/>
          <w:sz w:val="24"/>
          <w:szCs w:val="24"/>
        </w:rPr>
      </w:pPr>
    </w:p>
    <w:p w14:paraId="386141CA" w14:textId="77777777" w:rsidR="00015C33" w:rsidRDefault="00015C33">
      <w:pPr>
        <w:rPr>
          <w:rFonts w:cstheme="minorHAnsi"/>
          <w:sz w:val="24"/>
          <w:szCs w:val="24"/>
        </w:rPr>
      </w:pPr>
      <w:r>
        <w:rPr>
          <w:rFonts w:cstheme="minorHAnsi"/>
          <w:sz w:val="24"/>
          <w:szCs w:val="24"/>
        </w:rPr>
        <w:br w:type="page"/>
      </w:r>
    </w:p>
    <w:p w14:paraId="143DA4EB" w14:textId="1C16DFAC" w:rsidR="00C45724" w:rsidRPr="001730E0" w:rsidRDefault="00281483" w:rsidP="003A005E">
      <w:pPr>
        <w:spacing w:after="0"/>
        <w:jc w:val="right"/>
        <w:rPr>
          <w:rFonts w:cstheme="minorHAnsi"/>
          <w:sz w:val="24"/>
          <w:szCs w:val="24"/>
        </w:rPr>
      </w:pPr>
      <w:r w:rsidRPr="001730E0">
        <w:rPr>
          <w:rFonts w:cstheme="minorHAnsi"/>
          <w:sz w:val="24"/>
          <w:szCs w:val="24"/>
        </w:rPr>
        <w:lastRenderedPageBreak/>
        <w:t>T</w:t>
      </w:r>
      <w:r w:rsidR="003A005E" w:rsidRPr="001730E0">
        <w:rPr>
          <w:rFonts w:cstheme="minorHAnsi"/>
          <w:sz w:val="24"/>
          <w:szCs w:val="24"/>
        </w:rPr>
        <w:t>S Priedas Nr. 1</w:t>
      </w:r>
    </w:p>
    <w:p w14:paraId="1242DAC4" w14:textId="77777777" w:rsidR="000D4A92" w:rsidRPr="001730E0" w:rsidRDefault="000D4A92" w:rsidP="003A005E">
      <w:pPr>
        <w:spacing w:after="0"/>
        <w:jc w:val="right"/>
        <w:rPr>
          <w:rFonts w:cstheme="minorHAnsi"/>
          <w:sz w:val="24"/>
          <w:szCs w:val="24"/>
        </w:rPr>
      </w:pPr>
    </w:p>
    <w:p w14:paraId="0F7DF75E" w14:textId="77777777" w:rsidR="00C45724" w:rsidRPr="001730E0" w:rsidRDefault="00C45724" w:rsidP="00C45724">
      <w:pPr>
        <w:rPr>
          <w:rFonts w:cstheme="minorHAnsi"/>
          <w:sz w:val="24"/>
          <w:szCs w:val="24"/>
        </w:rPr>
      </w:pPr>
      <w:r w:rsidRPr="001730E0">
        <w:rPr>
          <w:rFonts w:cstheme="minorHAnsi"/>
          <w:sz w:val="24"/>
          <w:szCs w:val="24"/>
        </w:rPr>
        <w:t>SUDERINTA:______________ Eurai                                                     TVIRTINU:______________ Eurai</w:t>
      </w:r>
    </w:p>
    <w:p w14:paraId="6E8786DF" w14:textId="77777777" w:rsidR="00C45724" w:rsidRPr="001730E0" w:rsidRDefault="00C45724" w:rsidP="00C45724">
      <w:pPr>
        <w:rPr>
          <w:rFonts w:cstheme="minorHAnsi"/>
          <w:sz w:val="24"/>
          <w:szCs w:val="24"/>
        </w:rPr>
      </w:pPr>
      <w:r w:rsidRPr="001730E0">
        <w:rPr>
          <w:rFonts w:cstheme="minorHAnsi"/>
          <w:sz w:val="24"/>
          <w:szCs w:val="24"/>
        </w:rPr>
        <w:t>ATSAKINGAS ASMUO_______________                                             ATSAKINGAS ATSTOVAS______________</w:t>
      </w:r>
    </w:p>
    <w:p w14:paraId="604DFBEA" w14:textId="77777777" w:rsidR="00C45724" w:rsidRPr="001730E0" w:rsidRDefault="00C45724" w:rsidP="00C45724">
      <w:pPr>
        <w:rPr>
          <w:rFonts w:cstheme="minorHAnsi"/>
          <w:sz w:val="24"/>
          <w:szCs w:val="24"/>
        </w:rPr>
      </w:pPr>
      <w:r w:rsidRPr="001730E0">
        <w:rPr>
          <w:rFonts w:cstheme="minorHAnsi"/>
          <w:sz w:val="24"/>
          <w:szCs w:val="24"/>
        </w:rPr>
        <w:t>20__ M._______MĖN._____D.                                                             20__ M. _________MĖN. __ D.</w:t>
      </w:r>
    </w:p>
    <w:p w14:paraId="2AC63738" w14:textId="77777777" w:rsidR="00C45724" w:rsidRPr="001730E0" w:rsidRDefault="00C45724" w:rsidP="00C45724">
      <w:pPr>
        <w:spacing w:after="0"/>
        <w:jc w:val="center"/>
        <w:rPr>
          <w:rFonts w:cstheme="minorHAnsi"/>
          <w:sz w:val="24"/>
          <w:szCs w:val="24"/>
        </w:rPr>
      </w:pPr>
    </w:p>
    <w:p w14:paraId="114138D0" w14:textId="77777777" w:rsidR="00C45724" w:rsidRPr="001730E0" w:rsidRDefault="00C45724" w:rsidP="00C45724">
      <w:pPr>
        <w:spacing w:after="0"/>
        <w:jc w:val="center"/>
        <w:rPr>
          <w:rFonts w:cstheme="minorHAnsi"/>
          <w:sz w:val="24"/>
          <w:szCs w:val="24"/>
        </w:rPr>
      </w:pPr>
      <w:r w:rsidRPr="001730E0">
        <w:rPr>
          <w:rFonts w:cstheme="minorHAnsi"/>
          <w:sz w:val="24"/>
          <w:szCs w:val="24"/>
        </w:rPr>
        <w:t>LOKALINĖ SĄMATA</w:t>
      </w:r>
    </w:p>
    <w:p w14:paraId="0E2D3265" w14:textId="77777777" w:rsidR="00C45724" w:rsidRPr="001730E0" w:rsidRDefault="00C45724" w:rsidP="00C45724">
      <w:pPr>
        <w:spacing w:after="0"/>
        <w:jc w:val="center"/>
        <w:rPr>
          <w:rFonts w:cstheme="minorHAnsi"/>
          <w:sz w:val="24"/>
          <w:szCs w:val="24"/>
        </w:rPr>
      </w:pPr>
      <w:r w:rsidRPr="001730E0">
        <w:rPr>
          <w:rFonts w:cstheme="minorHAnsi"/>
          <w:sz w:val="24"/>
          <w:szCs w:val="24"/>
        </w:rPr>
        <w:t>Sudaryta pagal 20__-__ kainas</w:t>
      </w:r>
    </w:p>
    <w:p w14:paraId="76F31452" w14:textId="77777777" w:rsidR="00C45724" w:rsidRPr="001730E0" w:rsidRDefault="00C45724" w:rsidP="00C45724">
      <w:pPr>
        <w:jc w:val="center"/>
        <w:rPr>
          <w:rFonts w:cstheme="minorHAnsi"/>
          <w:sz w:val="24"/>
          <w:szCs w:val="24"/>
        </w:rPr>
      </w:pPr>
    </w:p>
    <w:p w14:paraId="665F8081" w14:textId="77777777" w:rsidR="00C45724" w:rsidRPr="001730E0" w:rsidRDefault="00C45724" w:rsidP="00C45724">
      <w:pPr>
        <w:jc w:val="center"/>
        <w:rPr>
          <w:rFonts w:cstheme="minorHAnsi"/>
          <w:sz w:val="24"/>
          <w:szCs w:val="24"/>
        </w:rPr>
      </w:pPr>
    </w:p>
    <w:p w14:paraId="78D1B24C" w14:textId="77777777" w:rsidR="00C45724" w:rsidRPr="001730E0" w:rsidRDefault="00C45724" w:rsidP="00C45724">
      <w:pPr>
        <w:rPr>
          <w:rFonts w:cstheme="minorHAnsi"/>
          <w:sz w:val="24"/>
          <w:szCs w:val="24"/>
        </w:rPr>
      </w:pPr>
      <w:r w:rsidRPr="001730E0">
        <w:rPr>
          <w:rFonts w:cstheme="minorHAnsi"/>
          <w:sz w:val="24"/>
          <w:szCs w:val="24"/>
        </w:rPr>
        <w:t>SĄMATA</w:t>
      </w:r>
    </w:p>
    <w:p w14:paraId="1FB1FADB" w14:textId="77777777" w:rsidR="00C45724" w:rsidRPr="001730E0" w:rsidRDefault="00C45724" w:rsidP="00C45724">
      <w:pPr>
        <w:rPr>
          <w:rFonts w:cstheme="minorHAnsi"/>
          <w:sz w:val="24"/>
          <w:szCs w:val="24"/>
        </w:rPr>
      </w:pPr>
      <w:r w:rsidRPr="001730E0">
        <w:rPr>
          <w:rFonts w:cstheme="minorHAnsi"/>
          <w:sz w:val="24"/>
          <w:szCs w:val="24"/>
        </w:rPr>
        <w:t>Statinių grupė</w:t>
      </w:r>
    </w:p>
    <w:p w14:paraId="09F1771B" w14:textId="77777777" w:rsidR="00C45724" w:rsidRPr="001730E0" w:rsidRDefault="00C45724" w:rsidP="00C45724">
      <w:pPr>
        <w:rPr>
          <w:rFonts w:cstheme="minorHAnsi"/>
          <w:sz w:val="24"/>
          <w:szCs w:val="24"/>
        </w:rPr>
      </w:pPr>
      <w:r w:rsidRPr="001730E0">
        <w:rPr>
          <w:rFonts w:cstheme="minorHAnsi"/>
          <w:sz w:val="24"/>
          <w:szCs w:val="24"/>
        </w:rPr>
        <w:t>Statinys</w:t>
      </w:r>
    </w:p>
    <w:p w14:paraId="0F730E98" w14:textId="77777777" w:rsidR="00C45724" w:rsidRPr="001730E0" w:rsidRDefault="00C45724" w:rsidP="00C45724">
      <w:pPr>
        <w:spacing w:after="0"/>
        <w:rPr>
          <w:rFonts w:cstheme="minorHAnsi"/>
          <w:sz w:val="24"/>
          <w:szCs w:val="24"/>
        </w:rPr>
      </w:pPr>
      <w:r w:rsidRPr="001730E0">
        <w:rPr>
          <w:rFonts w:cstheme="minorHAnsi"/>
          <w:sz w:val="24"/>
          <w:szCs w:val="24"/>
        </w:rPr>
        <w:t>Žiniaraštis</w:t>
      </w:r>
    </w:p>
    <w:p w14:paraId="4C039125" w14:textId="77777777" w:rsidR="00C45724" w:rsidRPr="001730E0" w:rsidRDefault="00C45724" w:rsidP="00C45724">
      <w:pPr>
        <w:spacing w:after="0"/>
        <w:rPr>
          <w:rFonts w:cstheme="minorHAnsi"/>
          <w:b/>
          <w:bCs/>
          <w:sz w:val="24"/>
          <w:szCs w:val="24"/>
        </w:rPr>
      </w:pPr>
      <w:r w:rsidRPr="001730E0">
        <w:rPr>
          <w:rFonts w:cstheme="minorHAnsi"/>
          <w:b/>
          <w:bCs/>
          <w:sz w:val="24"/>
          <w:szCs w:val="24"/>
        </w:rPr>
        <w:t>Suma žiniaraščiui                                                                                                                                                                                    Eur</w:t>
      </w:r>
    </w:p>
    <w:p w14:paraId="3FE40D8F" w14:textId="77777777" w:rsidR="00C45724" w:rsidRPr="001730E0" w:rsidRDefault="00C45724" w:rsidP="00C45724">
      <w:pPr>
        <w:spacing w:after="0"/>
        <w:rPr>
          <w:rFonts w:cstheme="minorHAnsi"/>
          <w:b/>
          <w:bCs/>
          <w:sz w:val="24"/>
          <w:szCs w:val="24"/>
        </w:rPr>
      </w:pPr>
      <w:r w:rsidRPr="001730E0">
        <w:rPr>
          <w:rFonts w:cstheme="minorHAnsi"/>
          <w:b/>
          <w:bCs/>
          <w:sz w:val="24"/>
          <w:szCs w:val="24"/>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567111" w:rsidRPr="001730E0" w14:paraId="2C6E5728" w14:textId="77777777" w:rsidTr="00423253">
        <w:tc>
          <w:tcPr>
            <w:tcW w:w="1375" w:type="dxa"/>
            <w:vMerge w:val="restart"/>
          </w:tcPr>
          <w:p w14:paraId="2AE90DFA"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Sąmatos eilutė</w:t>
            </w:r>
          </w:p>
        </w:tc>
        <w:tc>
          <w:tcPr>
            <w:tcW w:w="1375" w:type="dxa"/>
            <w:vMerge w:val="restart"/>
          </w:tcPr>
          <w:p w14:paraId="49CA004B"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Darbo kodas</w:t>
            </w:r>
          </w:p>
        </w:tc>
        <w:tc>
          <w:tcPr>
            <w:tcW w:w="1375" w:type="dxa"/>
            <w:vMerge w:val="restart"/>
          </w:tcPr>
          <w:p w14:paraId="657A1A3B"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Darbo ir išlaidų aprašymai</w:t>
            </w:r>
          </w:p>
        </w:tc>
        <w:tc>
          <w:tcPr>
            <w:tcW w:w="1375" w:type="dxa"/>
            <w:vMerge w:val="restart"/>
          </w:tcPr>
          <w:p w14:paraId="184D333C"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Mato vnt.</w:t>
            </w:r>
          </w:p>
        </w:tc>
        <w:tc>
          <w:tcPr>
            <w:tcW w:w="1376" w:type="dxa"/>
            <w:vMerge w:val="restart"/>
          </w:tcPr>
          <w:p w14:paraId="64B34A8E"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Kiekis</w:t>
            </w:r>
          </w:p>
        </w:tc>
        <w:tc>
          <w:tcPr>
            <w:tcW w:w="2752" w:type="dxa"/>
            <w:gridSpan w:val="2"/>
          </w:tcPr>
          <w:p w14:paraId="4D40078C"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Kaina Eur</w:t>
            </w:r>
          </w:p>
        </w:tc>
      </w:tr>
      <w:tr w:rsidR="00567111" w:rsidRPr="001730E0" w14:paraId="02DF2992" w14:textId="77777777" w:rsidTr="00423253">
        <w:tc>
          <w:tcPr>
            <w:tcW w:w="1375" w:type="dxa"/>
            <w:vMerge/>
          </w:tcPr>
          <w:p w14:paraId="20127672" w14:textId="77777777" w:rsidR="00C45724" w:rsidRPr="001730E0" w:rsidRDefault="00C45724" w:rsidP="00423253">
            <w:pPr>
              <w:rPr>
                <w:rFonts w:asciiTheme="minorHAnsi" w:hAnsiTheme="minorHAnsi" w:cstheme="minorHAnsi"/>
                <w:sz w:val="24"/>
                <w:szCs w:val="24"/>
              </w:rPr>
            </w:pPr>
          </w:p>
        </w:tc>
        <w:tc>
          <w:tcPr>
            <w:tcW w:w="1375" w:type="dxa"/>
            <w:vMerge/>
          </w:tcPr>
          <w:p w14:paraId="7F56AFE1" w14:textId="77777777" w:rsidR="00C45724" w:rsidRPr="001730E0" w:rsidRDefault="00C45724" w:rsidP="00423253">
            <w:pPr>
              <w:rPr>
                <w:rFonts w:asciiTheme="minorHAnsi" w:hAnsiTheme="minorHAnsi" w:cstheme="minorHAnsi"/>
                <w:sz w:val="24"/>
                <w:szCs w:val="24"/>
              </w:rPr>
            </w:pPr>
          </w:p>
        </w:tc>
        <w:tc>
          <w:tcPr>
            <w:tcW w:w="1375" w:type="dxa"/>
            <w:vMerge/>
          </w:tcPr>
          <w:p w14:paraId="3BA63AFB" w14:textId="77777777" w:rsidR="00C45724" w:rsidRPr="001730E0" w:rsidRDefault="00C45724" w:rsidP="00423253">
            <w:pPr>
              <w:rPr>
                <w:rFonts w:asciiTheme="minorHAnsi" w:hAnsiTheme="minorHAnsi" w:cstheme="minorHAnsi"/>
                <w:sz w:val="24"/>
                <w:szCs w:val="24"/>
              </w:rPr>
            </w:pPr>
          </w:p>
        </w:tc>
        <w:tc>
          <w:tcPr>
            <w:tcW w:w="1375" w:type="dxa"/>
            <w:vMerge/>
          </w:tcPr>
          <w:p w14:paraId="73318CEB" w14:textId="77777777" w:rsidR="00C45724" w:rsidRPr="001730E0" w:rsidRDefault="00C45724" w:rsidP="00423253">
            <w:pPr>
              <w:rPr>
                <w:rFonts w:asciiTheme="minorHAnsi" w:hAnsiTheme="minorHAnsi" w:cstheme="minorHAnsi"/>
                <w:sz w:val="24"/>
                <w:szCs w:val="24"/>
              </w:rPr>
            </w:pPr>
          </w:p>
        </w:tc>
        <w:tc>
          <w:tcPr>
            <w:tcW w:w="1376" w:type="dxa"/>
            <w:vMerge/>
          </w:tcPr>
          <w:p w14:paraId="4EF7F620" w14:textId="77777777" w:rsidR="00C45724" w:rsidRPr="001730E0" w:rsidRDefault="00C45724" w:rsidP="00423253">
            <w:pPr>
              <w:rPr>
                <w:rFonts w:asciiTheme="minorHAnsi" w:hAnsiTheme="minorHAnsi" w:cstheme="minorHAnsi"/>
                <w:sz w:val="24"/>
                <w:szCs w:val="24"/>
              </w:rPr>
            </w:pPr>
          </w:p>
        </w:tc>
        <w:tc>
          <w:tcPr>
            <w:tcW w:w="1376" w:type="dxa"/>
          </w:tcPr>
          <w:p w14:paraId="19AA130D"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Vieneto kaina</w:t>
            </w:r>
          </w:p>
        </w:tc>
        <w:tc>
          <w:tcPr>
            <w:tcW w:w="1376" w:type="dxa"/>
          </w:tcPr>
          <w:p w14:paraId="2CA9A301" w14:textId="77777777" w:rsidR="00C45724" w:rsidRPr="001730E0" w:rsidRDefault="00C45724" w:rsidP="00423253">
            <w:pPr>
              <w:jc w:val="center"/>
              <w:rPr>
                <w:rFonts w:asciiTheme="minorHAnsi" w:hAnsiTheme="minorHAnsi" w:cstheme="minorHAnsi"/>
                <w:b/>
                <w:bCs/>
                <w:sz w:val="24"/>
                <w:szCs w:val="24"/>
              </w:rPr>
            </w:pPr>
            <w:r w:rsidRPr="001730E0">
              <w:rPr>
                <w:rFonts w:asciiTheme="minorHAnsi" w:hAnsiTheme="minorHAnsi" w:cstheme="minorHAnsi"/>
                <w:b/>
                <w:bCs/>
                <w:sz w:val="24"/>
                <w:szCs w:val="24"/>
              </w:rPr>
              <w:t>Iš viso</w:t>
            </w:r>
          </w:p>
        </w:tc>
      </w:tr>
      <w:tr w:rsidR="00567111" w:rsidRPr="001730E0" w14:paraId="7EF482F5" w14:textId="77777777" w:rsidTr="00423253">
        <w:tc>
          <w:tcPr>
            <w:tcW w:w="1375" w:type="dxa"/>
          </w:tcPr>
          <w:p w14:paraId="464A6F1A" w14:textId="77777777" w:rsidR="00C45724" w:rsidRPr="001730E0" w:rsidRDefault="00C45724" w:rsidP="00423253">
            <w:pPr>
              <w:rPr>
                <w:rFonts w:asciiTheme="minorHAnsi" w:hAnsiTheme="minorHAnsi" w:cstheme="minorHAnsi"/>
                <w:sz w:val="24"/>
                <w:szCs w:val="24"/>
              </w:rPr>
            </w:pPr>
          </w:p>
        </w:tc>
        <w:tc>
          <w:tcPr>
            <w:tcW w:w="1375" w:type="dxa"/>
          </w:tcPr>
          <w:p w14:paraId="3095009B" w14:textId="77777777" w:rsidR="00C45724" w:rsidRPr="001730E0" w:rsidRDefault="00C45724" w:rsidP="00423253">
            <w:pPr>
              <w:rPr>
                <w:rFonts w:asciiTheme="minorHAnsi" w:hAnsiTheme="minorHAnsi" w:cstheme="minorHAnsi"/>
                <w:sz w:val="24"/>
                <w:szCs w:val="24"/>
              </w:rPr>
            </w:pPr>
          </w:p>
        </w:tc>
        <w:tc>
          <w:tcPr>
            <w:tcW w:w="1375" w:type="dxa"/>
          </w:tcPr>
          <w:p w14:paraId="5F4501B7" w14:textId="77777777" w:rsidR="00C45724" w:rsidRPr="001730E0" w:rsidRDefault="00C45724" w:rsidP="00423253">
            <w:pPr>
              <w:rPr>
                <w:rFonts w:asciiTheme="minorHAnsi" w:hAnsiTheme="minorHAnsi" w:cstheme="minorHAnsi"/>
                <w:sz w:val="24"/>
                <w:szCs w:val="24"/>
              </w:rPr>
            </w:pPr>
          </w:p>
        </w:tc>
        <w:tc>
          <w:tcPr>
            <w:tcW w:w="1375" w:type="dxa"/>
          </w:tcPr>
          <w:p w14:paraId="755FA74A" w14:textId="77777777" w:rsidR="00C45724" w:rsidRPr="001730E0" w:rsidRDefault="00C45724" w:rsidP="00423253">
            <w:pPr>
              <w:rPr>
                <w:rFonts w:asciiTheme="minorHAnsi" w:hAnsiTheme="minorHAnsi" w:cstheme="minorHAnsi"/>
                <w:sz w:val="24"/>
                <w:szCs w:val="24"/>
              </w:rPr>
            </w:pPr>
          </w:p>
        </w:tc>
        <w:tc>
          <w:tcPr>
            <w:tcW w:w="1376" w:type="dxa"/>
          </w:tcPr>
          <w:p w14:paraId="71A1AB9B" w14:textId="77777777" w:rsidR="00C45724" w:rsidRPr="001730E0" w:rsidRDefault="00C45724" w:rsidP="00423253">
            <w:pPr>
              <w:rPr>
                <w:rFonts w:asciiTheme="minorHAnsi" w:hAnsiTheme="minorHAnsi" w:cstheme="minorHAnsi"/>
                <w:sz w:val="24"/>
                <w:szCs w:val="24"/>
              </w:rPr>
            </w:pPr>
          </w:p>
        </w:tc>
        <w:tc>
          <w:tcPr>
            <w:tcW w:w="1376" w:type="dxa"/>
          </w:tcPr>
          <w:p w14:paraId="62413E89" w14:textId="77777777" w:rsidR="00C45724" w:rsidRPr="001730E0" w:rsidRDefault="00C45724" w:rsidP="00423253">
            <w:pPr>
              <w:rPr>
                <w:rFonts w:asciiTheme="minorHAnsi" w:hAnsiTheme="minorHAnsi" w:cstheme="minorHAnsi"/>
                <w:sz w:val="24"/>
                <w:szCs w:val="24"/>
              </w:rPr>
            </w:pPr>
          </w:p>
        </w:tc>
        <w:tc>
          <w:tcPr>
            <w:tcW w:w="1376" w:type="dxa"/>
          </w:tcPr>
          <w:p w14:paraId="7C08F6E4" w14:textId="77777777" w:rsidR="00C45724" w:rsidRPr="001730E0" w:rsidRDefault="00C45724" w:rsidP="00423253">
            <w:pPr>
              <w:rPr>
                <w:rFonts w:asciiTheme="minorHAnsi" w:hAnsiTheme="minorHAnsi" w:cstheme="minorHAnsi"/>
                <w:sz w:val="24"/>
                <w:szCs w:val="24"/>
              </w:rPr>
            </w:pPr>
          </w:p>
        </w:tc>
      </w:tr>
      <w:tr w:rsidR="00567111" w:rsidRPr="001730E0" w14:paraId="1457671D" w14:textId="77777777" w:rsidTr="00423253">
        <w:tc>
          <w:tcPr>
            <w:tcW w:w="1375" w:type="dxa"/>
          </w:tcPr>
          <w:p w14:paraId="0550F435" w14:textId="77777777" w:rsidR="00C45724" w:rsidRPr="001730E0" w:rsidRDefault="00C45724" w:rsidP="00423253">
            <w:pPr>
              <w:rPr>
                <w:rFonts w:asciiTheme="minorHAnsi" w:hAnsiTheme="minorHAnsi" w:cstheme="minorHAnsi"/>
                <w:sz w:val="24"/>
                <w:szCs w:val="24"/>
              </w:rPr>
            </w:pPr>
          </w:p>
        </w:tc>
        <w:tc>
          <w:tcPr>
            <w:tcW w:w="1375" w:type="dxa"/>
          </w:tcPr>
          <w:p w14:paraId="0DB54AD5" w14:textId="77777777" w:rsidR="00C45724" w:rsidRPr="001730E0" w:rsidRDefault="00C45724" w:rsidP="00423253">
            <w:pPr>
              <w:rPr>
                <w:rFonts w:asciiTheme="minorHAnsi" w:hAnsiTheme="minorHAnsi" w:cstheme="minorHAnsi"/>
                <w:sz w:val="24"/>
                <w:szCs w:val="24"/>
              </w:rPr>
            </w:pPr>
          </w:p>
        </w:tc>
        <w:tc>
          <w:tcPr>
            <w:tcW w:w="1375" w:type="dxa"/>
          </w:tcPr>
          <w:p w14:paraId="7F047BFB" w14:textId="77777777" w:rsidR="00C45724" w:rsidRPr="001730E0" w:rsidRDefault="00C45724" w:rsidP="00423253">
            <w:pPr>
              <w:rPr>
                <w:rFonts w:asciiTheme="minorHAnsi" w:hAnsiTheme="minorHAnsi" w:cstheme="minorHAnsi"/>
                <w:sz w:val="24"/>
                <w:szCs w:val="24"/>
              </w:rPr>
            </w:pPr>
          </w:p>
        </w:tc>
        <w:tc>
          <w:tcPr>
            <w:tcW w:w="1375" w:type="dxa"/>
          </w:tcPr>
          <w:p w14:paraId="6A154BA2" w14:textId="77777777" w:rsidR="00C45724" w:rsidRPr="001730E0" w:rsidRDefault="00C45724" w:rsidP="00423253">
            <w:pPr>
              <w:rPr>
                <w:rFonts w:asciiTheme="minorHAnsi" w:hAnsiTheme="minorHAnsi" w:cstheme="minorHAnsi"/>
                <w:sz w:val="24"/>
                <w:szCs w:val="24"/>
              </w:rPr>
            </w:pPr>
          </w:p>
        </w:tc>
        <w:tc>
          <w:tcPr>
            <w:tcW w:w="1376" w:type="dxa"/>
          </w:tcPr>
          <w:p w14:paraId="4E038501" w14:textId="77777777" w:rsidR="00C45724" w:rsidRPr="001730E0" w:rsidRDefault="00C45724" w:rsidP="00423253">
            <w:pPr>
              <w:rPr>
                <w:rFonts w:asciiTheme="minorHAnsi" w:hAnsiTheme="minorHAnsi" w:cstheme="minorHAnsi"/>
                <w:sz w:val="24"/>
                <w:szCs w:val="24"/>
              </w:rPr>
            </w:pPr>
          </w:p>
        </w:tc>
        <w:tc>
          <w:tcPr>
            <w:tcW w:w="1376" w:type="dxa"/>
          </w:tcPr>
          <w:p w14:paraId="78125A91" w14:textId="77777777" w:rsidR="00C45724" w:rsidRPr="001730E0" w:rsidRDefault="00C45724" w:rsidP="00423253">
            <w:pPr>
              <w:rPr>
                <w:rFonts w:asciiTheme="minorHAnsi" w:hAnsiTheme="minorHAnsi" w:cstheme="minorHAnsi"/>
                <w:sz w:val="24"/>
                <w:szCs w:val="24"/>
              </w:rPr>
            </w:pPr>
          </w:p>
        </w:tc>
        <w:tc>
          <w:tcPr>
            <w:tcW w:w="1376" w:type="dxa"/>
          </w:tcPr>
          <w:p w14:paraId="73295965" w14:textId="77777777" w:rsidR="00C45724" w:rsidRPr="001730E0" w:rsidRDefault="00C45724" w:rsidP="00423253">
            <w:pPr>
              <w:rPr>
                <w:rFonts w:asciiTheme="minorHAnsi" w:hAnsiTheme="minorHAnsi" w:cstheme="minorHAnsi"/>
                <w:sz w:val="24"/>
                <w:szCs w:val="24"/>
              </w:rPr>
            </w:pPr>
          </w:p>
        </w:tc>
      </w:tr>
    </w:tbl>
    <w:p w14:paraId="781B7AE7" w14:textId="77777777" w:rsidR="00C45724" w:rsidRPr="001730E0" w:rsidRDefault="00C45724" w:rsidP="00C45724">
      <w:pPr>
        <w:rPr>
          <w:rFonts w:cstheme="minorHAnsi"/>
          <w:b/>
          <w:bCs/>
          <w:sz w:val="24"/>
          <w:szCs w:val="24"/>
        </w:rPr>
      </w:pPr>
      <w:r w:rsidRPr="001730E0">
        <w:rPr>
          <w:rFonts w:cstheme="minorHAnsi"/>
          <w:b/>
          <w:bCs/>
          <w:sz w:val="24"/>
          <w:szCs w:val="24"/>
        </w:rPr>
        <w:t>Skyriuje 1</w:t>
      </w:r>
    </w:p>
    <w:p w14:paraId="5146F909" w14:textId="77777777" w:rsidR="00C45724" w:rsidRPr="001730E0" w:rsidRDefault="00C45724" w:rsidP="00C45724">
      <w:pPr>
        <w:rPr>
          <w:rFonts w:cstheme="minorHAnsi"/>
          <w:b/>
          <w:bCs/>
          <w:sz w:val="24"/>
          <w:szCs w:val="24"/>
        </w:rPr>
      </w:pPr>
      <w:r w:rsidRPr="001730E0">
        <w:rPr>
          <w:rFonts w:cstheme="minorHAnsi"/>
          <w:b/>
          <w:bCs/>
          <w:sz w:val="24"/>
          <w:szCs w:val="24"/>
        </w:rPr>
        <w:t>Žiniaraštyje 1</w:t>
      </w:r>
    </w:p>
    <w:p w14:paraId="2ACCB7B2" w14:textId="77777777" w:rsidR="00C45724" w:rsidRPr="001730E0" w:rsidRDefault="00C45724" w:rsidP="00C45724">
      <w:pPr>
        <w:rPr>
          <w:rFonts w:cstheme="minorHAnsi"/>
          <w:b/>
          <w:bCs/>
          <w:sz w:val="24"/>
          <w:szCs w:val="24"/>
        </w:rPr>
      </w:pPr>
      <w:r w:rsidRPr="001730E0">
        <w:rPr>
          <w:rFonts w:cstheme="minorHAnsi"/>
          <w:b/>
          <w:bCs/>
          <w:sz w:val="24"/>
          <w:szCs w:val="24"/>
        </w:rPr>
        <w:t>Pridėtinės vertės mokestis 21,00 %</w:t>
      </w:r>
    </w:p>
    <w:p w14:paraId="0AAFF0F3" w14:textId="77777777" w:rsidR="00C45724" w:rsidRPr="001730E0" w:rsidRDefault="00C45724" w:rsidP="00C45724">
      <w:pPr>
        <w:rPr>
          <w:rFonts w:cstheme="minorHAnsi"/>
          <w:b/>
          <w:bCs/>
          <w:sz w:val="24"/>
          <w:szCs w:val="24"/>
        </w:rPr>
      </w:pPr>
      <w:r w:rsidRPr="001730E0">
        <w:rPr>
          <w:rFonts w:cstheme="minorHAnsi"/>
          <w:b/>
          <w:bCs/>
          <w:sz w:val="24"/>
          <w:szCs w:val="24"/>
        </w:rPr>
        <w:t>Iš viso žiniaraštyje</w:t>
      </w:r>
    </w:p>
    <w:p w14:paraId="1ABB401E" w14:textId="77777777" w:rsidR="00C45724" w:rsidRPr="001730E0" w:rsidRDefault="00C45724" w:rsidP="00C45724">
      <w:pPr>
        <w:rPr>
          <w:rFonts w:cstheme="minorHAnsi"/>
          <w:sz w:val="24"/>
          <w:szCs w:val="24"/>
        </w:rPr>
      </w:pPr>
    </w:p>
    <w:p w14:paraId="1C978E53" w14:textId="77777777" w:rsidR="00C45724" w:rsidRPr="001730E0" w:rsidRDefault="00C45724" w:rsidP="00C45724">
      <w:pPr>
        <w:rPr>
          <w:rFonts w:cstheme="minorHAnsi"/>
          <w:sz w:val="24"/>
          <w:szCs w:val="24"/>
        </w:rPr>
      </w:pPr>
    </w:p>
    <w:p w14:paraId="7D3BCE4E" w14:textId="77777777" w:rsidR="00C45724" w:rsidRPr="001730E0" w:rsidRDefault="00C45724" w:rsidP="00C45724">
      <w:pPr>
        <w:spacing w:after="0"/>
        <w:rPr>
          <w:rFonts w:cstheme="minorHAnsi"/>
          <w:sz w:val="24"/>
          <w:szCs w:val="24"/>
        </w:rPr>
      </w:pPr>
      <w:r w:rsidRPr="001730E0">
        <w:rPr>
          <w:rFonts w:cstheme="minorHAnsi"/>
          <w:sz w:val="24"/>
          <w:szCs w:val="24"/>
        </w:rPr>
        <w:t>Sudarė:____________________________</w:t>
      </w:r>
    </w:p>
    <w:p w14:paraId="501E8ACF" w14:textId="1B6624A7" w:rsidR="00AE4691" w:rsidRPr="001730E0" w:rsidRDefault="00C45724" w:rsidP="000E661A">
      <w:pPr>
        <w:rPr>
          <w:rFonts w:cstheme="minorHAnsi"/>
          <w:sz w:val="24"/>
          <w:szCs w:val="24"/>
        </w:rPr>
      </w:pPr>
      <w:r w:rsidRPr="001730E0">
        <w:rPr>
          <w:rFonts w:cstheme="minorHAnsi"/>
          <w:sz w:val="24"/>
          <w:szCs w:val="24"/>
        </w:rPr>
        <w:t xml:space="preserve">                        (vardas, pavardė)</w:t>
      </w:r>
    </w:p>
    <w:p w14:paraId="3898E23A" w14:textId="5C2B9074" w:rsidR="003A005E" w:rsidRPr="001730E0" w:rsidRDefault="003A005E" w:rsidP="000E661A">
      <w:pPr>
        <w:rPr>
          <w:rFonts w:cstheme="minorHAnsi"/>
          <w:sz w:val="24"/>
          <w:szCs w:val="24"/>
        </w:rPr>
      </w:pPr>
    </w:p>
    <w:p w14:paraId="0E5193A0" w14:textId="6A9920A9" w:rsidR="003A005E" w:rsidRPr="001730E0" w:rsidRDefault="003A005E" w:rsidP="000E661A">
      <w:pPr>
        <w:rPr>
          <w:rFonts w:cstheme="minorHAnsi"/>
          <w:sz w:val="24"/>
          <w:szCs w:val="24"/>
        </w:rPr>
      </w:pPr>
    </w:p>
    <w:p w14:paraId="0F86F4CD" w14:textId="476A042F" w:rsidR="003A005E" w:rsidRPr="001730E0" w:rsidRDefault="003A005E" w:rsidP="000E661A">
      <w:pPr>
        <w:rPr>
          <w:rFonts w:cstheme="minorHAnsi"/>
          <w:sz w:val="24"/>
          <w:szCs w:val="24"/>
        </w:rPr>
      </w:pPr>
    </w:p>
    <w:p w14:paraId="492F6341" w14:textId="55DD938D" w:rsidR="00453218" w:rsidRPr="001730E0" w:rsidRDefault="00453218">
      <w:pPr>
        <w:rPr>
          <w:rFonts w:cstheme="minorHAnsi"/>
          <w:sz w:val="24"/>
          <w:szCs w:val="24"/>
        </w:rPr>
      </w:pPr>
      <w:r w:rsidRPr="001730E0">
        <w:rPr>
          <w:rFonts w:cstheme="minorHAnsi"/>
          <w:sz w:val="24"/>
          <w:szCs w:val="24"/>
        </w:rPr>
        <w:br w:type="page"/>
      </w:r>
    </w:p>
    <w:p w14:paraId="21C4EC86" w14:textId="348F86DA" w:rsidR="00453218" w:rsidRPr="001730E0" w:rsidRDefault="00453218" w:rsidP="00453218">
      <w:pPr>
        <w:jc w:val="right"/>
        <w:rPr>
          <w:rFonts w:cstheme="minorHAnsi"/>
          <w:sz w:val="24"/>
          <w:szCs w:val="24"/>
        </w:rPr>
      </w:pPr>
      <w:r w:rsidRPr="001730E0">
        <w:rPr>
          <w:rFonts w:cstheme="minorHAnsi"/>
          <w:sz w:val="24"/>
          <w:szCs w:val="24"/>
        </w:rPr>
        <w:lastRenderedPageBreak/>
        <w:t>TS Priedas Nr. 2</w:t>
      </w:r>
    </w:p>
    <w:p w14:paraId="1B313384" w14:textId="4F0D2A63" w:rsidR="003A005E" w:rsidRPr="001730E0" w:rsidRDefault="00453218" w:rsidP="000F1CEB">
      <w:pPr>
        <w:jc w:val="center"/>
        <w:rPr>
          <w:rFonts w:cstheme="minorHAnsi"/>
          <w:sz w:val="24"/>
          <w:szCs w:val="24"/>
        </w:rPr>
      </w:pPr>
      <w:r w:rsidRPr="001730E0">
        <w:rPr>
          <w:rFonts w:cstheme="minorHAnsi"/>
          <w:sz w:val="24"/>
          <w:szCs w:val="24"/>
        </w:rPr>
        <w:t>Teritorijos planas, A.</w:t>
      </w:r>
      <w:r w:rsidR="00791812" w:rsidRPr="001730E0">
        <w:rPr>
          <w:rFonts w:cstheme="minorHAnsi"/>
          <w:sz w:val="24"/>
          <w:szCs w:val="24"/>
        </w:rPr>
        <w:t xml:space="preserve"> </w:t>
      </w:r>
      <w:proofErr w:type="spellStart"/>
      <w:r w:rsidRPr="001730E0">
        <w:rPr>
          <w:rFonts w:cstheme="minorHAnsi"/>
          <w:sz w:val="24"/>
          <w:szCs w:val="24"/>
        </w:rPr>
        <w:t>Matulkos</w:t>
      </w:r>
      <w:proofErr w:type="spellEnd"/>
      <w:r w:rsidRPr="001730E0">
        <w:rPr>
          <w:rFonts w:cstheme="minorHAnsi"/>
          <w:sz w:val="24"/>
          <w:szCs w:val="24"/>
        </w:rPr>
        <w:t xml:space="preserve"> g. 7, Rokiškis</w:t>
      </w:r>
    </w:p>
    <w:p w14:paraId="295B2BAA" w14:textId="1CCDB1F8" w:rsidR="00EE5240" w:rsidRPr="001730E0" w:rsidRDefault="00EE5240" w:rsidP="000E661A">
      <w:pPr>
        <w:rPr>
          <w:rFonts w:cstheme="minorHAnsi"/>
          <w:sz w:val="24"/>
          <w:szCs w:val="24"/>
        </w:rPr>
      </w:pPr>
      <w:r w:rsidRPr="001730E0">
        <w:rPr>
          <w:rFonts w:cstheme="minorHAnsi"/>
          <w:noProof/>
          <w:sz w:val="24"/>
          <w:szCs w:val="24"/>
        </w:rPr>
        <w:drawing>
          <wp:inline distT="0" distB="0" distL="0" distR="0" wp14:anchorId="1A31470B" wp14:editId="6F7F4391">
            <wp:extent cx="3880339" cy="3367302"/>
            <wp:effectExtent l="0" t="0" r="6350" b="5080"/>
            <wp:docPr id="1382705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9118" cy="3392276"/>
                    </a:xfrm>
                    <a:prstGeom prst="rect">
                      <a:avLst/>
                    </a:prstGeom>
                    <a:noFill/>
                    <a:ln>
                      <a:noFill/>
                    </a:ln>
                  </pic:spPr>
                </pic:pic>
              </a:graphicData>
            </a:graphic>
          </wp:inline>
        </w:drawing>
      </w:r>
    </w:p>
    <w:p w14:paraId="4C726C6A" w14:textId="341FB4B0" w:rsidR="003A005E" w:rsidRPr="001730E0" w:rsidRDefault="009C2893" w:rsidP="000E661A">
      <w:pPr>
        <w:rPr>
          <w:rFonts w:cstheme="minorHAnsi"/>
          <w:sz w:val="24"/>
          <w:szCs w:val="24"/>
        </w:rPr>
      </w:pPr>
      <w:r w:rsidRPr="001730E0">
        <w:rPr>
          <w:rFonts w:cstheme="minorHAnsi"/>
          <w:noProof/>
          <w:sz w:val="24"/>
          <w:szCs w:val="24"/>
        </w:rPr>
        <w:drawing>
          <wp:inline distT="0" distB="0" distL="0" distR="0" wp14:anchorId="3F6395C2" wp14:editId="6A751ACD">
            <wp:extent cx="4436745" cy="5040923"/>
            <wp:effectExtent l="0" t="0" r="1905" b="7620"/>
            <wp:docPr id="1711865267" name="Paveikslėlis 1" descr="Paveikslėlis, kuriame yra diagrama, Planas, žemėlapis,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865267" name="Paveikslėlis 1" descr="Paveikslėlis, kuriame yra diagrama, Planas, žemėlapis, linija&#10;&#10;Automatiškai sugeneruotas aprašymas"/>
                    <pic:cNvPicPr/>
                  </pic:nvPicPr>
                  <pic:blipFill>
                    <a:blip r:embed="rId12"/>
                    <a:stretch>
                      <a:fillRect/>
                    </a:stretch>
                  </pic:blipFill>
                  <pic:spPr>
                    <a:xfrm>
                      <a:off x="0" y="0"/>
                      <a:ext cx="4484244" cy="5094890"/>
                    </a:xfrm>
                    <a:prstGeom prst="rect">
                      <a:avLst/>
                    </a:prstGeom>
                  </pic:spPr>
                </pic:pic>
              </a:graphicData>
            </a:graphic>
          </wp:inline>
        </w:drawing>
      </w:r>
    </w:p>
    <w:p w14:paraId="62606E3B" w14:textId="013529F9" w:rsidR="003A005E" w:rsidRPr="001730E0" w:rsidRDefault="003A005E" w:rsidP="003A005E">
      <w:pPr>
        <w:jc w:val="right"/>
        <w:rPr>
          <w:rFonts w:cstheme="minorHAnsi"/>
          <w:sz w:val="24"/>
          <w:szCs w:val="24"/>
        </w:rPr>
      </w:pPr>
      <w:r w:rsidRPr="001730E0">
        <w:rPr>
          <w:rFonts w:cstheme="minorHAnsi"/>
          <w:sz w:val="24"/>
          <w:szCs w:val="24"/>
        </w:rPr>
        <w:lastRenderedPageBreak/>
        <w:t>TS Priedas Nr. 3</w:t>
      </w:r>
    </w:p>
    <w:p w14:paraId="7E5EBE42" w14:textId="471FE691" w:rsidR="002506C0" w:rsidRPr="001730E0" w:rsidRDefault="002506C0" w:rsidP="002506C0">
      <w:pPr>
        <w:jc w:val="center"/>
        <w:rPr>
          <w:rFonts w:cstheme="minorHAnsi"/>
          <w:noProof/>
          <w:sz w:val="24"/>
          <w:szCs w:val="24"/>
        </w:rPr>
      </w:pPr>
      <w:r w:rsidRPr="001730E0">
        <w:rPr>
          <w:rFonts w:cstheme="minorHAnsi"/>
          <w:sz w:val="24"/>
          <w:szCs w:val="24"/>
        </w:rPr>
        <w:t>Nuotraukos adresu A.</w:t>
      </w:r>
      <w:r w:rsidR="00791812" w:rsidRPr="001730E0">
        <w:rPr>
          <w:rFonts w:cstheme="minorHAnsi"/>
          <w:sz w:val="24"/>
          <w:szCs w:val="24"/>
        </w:rPr>
        <w:t xml:space="preserve"> </w:t>
      </w:r>
      <w:proofErr w:type="spellStart"/>
      <w:r w:rsidRPr="001730E0">
        <w:rPr>
          <w:rFonts w:cstheme="minorHAnsi"/>
          <w:sz w:val="24"/>
          <w:szCs w:val="24"/>
        </w:rPr>
        <w:t>Matulkos</w:t>
      </w:r>
      <w:proofErr w:type="spellEnd"/>
      <w:r w:rsidRPr="001730E0">
        <w:rPr>
          <w:rFonts w:cstheme="minorHAnsi"/>
          <w:sz w:val="24"/>
          <w:szCs w:val="24"/>
        </w:rPr>
        <w:t xml:space="preserve"> g. 7, Rokiškis</w:t>
      </w:r>
    </w:p>
    <w:p w14:paraId="02E42873" w14:textId="035893B3" w:rsidR="00F0518C" w:rsidRPr="001730E0" w:rsidRDefault="00F0518C" w:rsidP="007C4591">
      <w:pPr>
        <w:jc w:val="center"/>
        <w:rPr>
          <w:rFonts w:cstheme="minorHAnsi"/>
          <w:sz w:val="24"/>
          <w:szCs w:val="24"/>
        </w:rPr>
      </w:pPr>
    </w:p>
    <w:tbl>
      <w:tblPr>
        <w:tblStyle w:val="Lentelstinklelis"/>
        <w:tblW w:w="0" w:type="auto"/>
        <w:tblLook w:val="04A0" w:firstRow="1" w:lastRow="0" w:firstColumn="1" w:lastColumn="0" w:noHBand="0" w:noVBand="1"/>
      </w:tblPr>
      <w:tblGrid>
        <w:gridCol w:w="5142"/>
        <w:gridCol w:w="4486"/>
      </w:tblGrid>
      <w:tr w:rsidR="00C032E1" w:rsidRPr="001730E0" w14:paraId="51C687B9" w14:textId="77777777" w:rsidTr="0080667F">
        <w:tc>
          <w:tcPr>
            <w:tcW w:w="4560" w:type="dxa"/>
          </w:tcPr>
          <w:p w14:paraId="039AF263" w14:textId="7201082F" w:rsidR="00C032E1" w:rsidRPr="001730E0" w:rsidRDefault="00C41EC4" w:rsidP="0080667F">
            <w:pPr>
              <w:jc w:val="center"/>
              <w:rPr>
                <w:rFonts w:cstheme="minorHAnsi"/>
                <w:sz w:val="24"/>
                <w:szCs w:val="24"/>
              </w:rPr>
            </w:pPr>
            <w:r w:rsidRPr="001730E0">
              <w:rPr>
                <w:rFonts w:cstheme="minorHAnsi"/>
                <w:noProof/>
                <w:sz w:val="24"/>
                <w:szCs w:val="24"/>
              </w:rPr>
              <w:drawing>
                <wp:inline distT="0" distB="0" distL="0" distR="0" wp14:anchorId="2CA3F35A" wp14:editId="19118B1E">
                  <wp:extent cx="3143250" cy="3464169"/>
                  <wp:effectExtent l="0" t="0" r="0" b="3175"/>
                  <wp:docPr id="36396668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4045" cy="3476066"/>
                          </a:xfrm>
                          <a:prstGeom prst="rect">
                            <a:avLst/>
                          </a:prstGeom>
                          <a:noFill/>
                          <a:ln>
                            <a:noFill/>
                          </a:ln>
                        </pic:spPr>
                      </pic:pic>
                    </a:graphicData>
                  </a:graphic>
                </wp:inline>
              </w:drawing>
            </w:r>
          </w:p>
        </w:tc>
        <w:tc>
          <w:tcPr>
            <w:tcW w:w="5068" w:type="dxa"/>
          </w:tcPr>
          <w:p w14:paraId="6A517370" w14:textId="5A849FCD" w:rsidR="00C032E1" w:rsidRPr="001730E0" w:rsidRDefault="007A62D8" w:rsidP="0080667F">
            <w:pPr>
              <w:rPr>
                <w:rFonts w:cstheme="minorHAnsi"/>
                <w:sz w:val="24"/>
                <w:szCs w:val="24"/>
              </w:rPr>
            </w:pPr>
            <w:r w:rsidRPr="001730E0">
              <w:rPr>
                <w:rFonts w:cstheme="minorHAnsi"/>
                <w:noProof/>
                <w:sz w:val="24"/>
                <w:szCs w:val="24"/>
              </w:rPr>
              <w:drawing>
                <wp:inline distT="0" distB="0" distL="0" distR="0" wp14:anchorId="11A1518A" wp14:editId="77B449EA">
                  <wp:extent cx="2719705" cy="3253105"/>
                  <wp:effectExtent l="0" t="0" r="4445" b="4445"/>
                  <wp:docPr id="2063015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9705" cy="3253105"/>
                          </a:xfrm>
                          <a:prstGeom prst="rect">
                            <a:avLst/>
                          </a:prstGeom>
                          <a:noFill/>
                          <a:ln>
                            <a:noFill/>
                          </a:ln>
                        </pic:spPr>
                      </pic:pic>
                    </a:graphicData>
                  </a:graphic>
                </wp:inline>
              </w:drawing>
            </w:r>
          </w:p>
        </w:tc>
      </w:tr>
      <w:tr w:rsidR="00C032E1" w:rsidRPr="001730E0" w14:paraId="70E604F3" w14:textId="77777777" w:rsidTr="0080667F">
        <w:tc>
          <w:tcPr>
            <w:tcW w:w="4560" w:type="dxa"/>
          </w:tcPr>
          <w:p w14:paraId="48519D99" w14:textId="77777777" w:rsidR="00C032E1" w:rsidRPr="001730E0" w:rsidRDefault="00C032E1" w:rsidP="0080667F">
            <w:pPr>
              <w:rPr>
                <w:rFonts w:cstheme="minorHAnsi"/>
                <w:sz w:val="24"/>
                <w:szCs w:val="24"/>
              </w:rPr>
            </w:pPr>
          </w:p>
        </w:tc>
        <w:tc>
          <w:tcPr>
            <w:tcW w:w="5068" w:type="dxa"/>
          </w:tcPr>
          <w:p w14:paraId="7E17C4CE" w14:textId="77777777" w:rsidR="00C032E1" w:rsidRPr="001730E0" w:rsidRDefault="00C032E1" w:rsidP="0080667F">
            <w:pPr>
              <w:rPr>
                <w:rFonts w:cstheme="minorHAnsi"/>
                <w:sz w:val="24"/>
                <w:szCs w:val="24"/>
              </w:rPr>
            </w:pPr>
          </w:p>
        </w:tc>
      </w:tr>
      <w:tr w:rsidR="00C032E1" w:rsidRPr="001730E0" w14:paraId="7507CE6F" w14:textId="77777777" w:rsidTr="0080667F">
        <w:tc>
          <w:tcPr>
            <w:tcW w:w="4560" w:type="dxa"/>
          </w:tcPr>
          <w:p w14:paraId="4358D0B1" w14:textId="608E7598" w:rsidR="00C032E1" w:rsidRPr="001730E0" w:rsidRDefault="00B93B3A" w:rsidP="0080667F">
            <w:pPr>
              <w:rPr>
                <w:rFonts w:cstheme="minorHAnsi"/>
                <w:sz w:val="24"/>
                <w:szCs w:val="24"/>
              </w:rPr>
            </w:pPr>
            <w:r w:rsidRPr="001730E0">
              <w:rPr>
                <w:rFonts w:eastAsia="SimSun" w:cstheme="minorHAnsi"/>
                <w:noProof/>
                <w:sz w:val="24"/>
                <w:szCs w:val="24"/>
                <w:lang w:eastAsia="zh-CN"/>
              </w:rPr>
              <w:drawing>
                <wp:inline distT="0" distB="0" distL="0" distR="0" wp14:anchorId="54422B93" wp14:editId="777A48D5">
                  <wp:extent cx="3036277" cy="3141980"/>
                  <wp:effectExtent l="0" t="0" r="0" b="1270"/>
                  <wp:docPr id="697640511" name="Paveikslėlis 1" descr="Paveikslėlis, kuriame yra žolė, lauko, žem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640511" name="Paveikslėlis 1" descr="Paveikslėlis, kuriame yra žolė, lauko, žemė&#10;&#10;Automatiškai sugeneruotas aprašym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307" cy="3148220"/>
                          </a:xfrm>
                          <a:prstGeom prst="rect">
                            <a:avLst/>
                          </a:prstGeom>
                          <a:noFill/>
                          <a:ln>
                            <a:noFill/>
                          </a:ln>
                        </pic:spPr>
                      </pic:pic>
                    </a:graphicData>
                  </a:graphic>
                </wp:inline>
              </w:drawing>
            </w:r>
          </w:p>
        </w:tc>
        <w:tc>
          <w:tcPr>
            <w:tcW w:w="5068" w:type="dxa"/>
          </w:tcPr>
          <w:p w14:paraId="414AFE3A" w14:textId="579CABDF" w:rsidR="00C032E1" w:rsidRPr="001730E0" w:rsidRDefault="00C032E1" w:rsidP="0080667F">
            <w:pPr>
              <w:rPr>
                <w:rFonts w:cstheme="minorHAnsi"/>
                <w:sz w:val="24"/>
                <w:szCs w:val="24"/>
              </w:rPr>
            </w:pPr>
          </w:p>
        </w:tc>
      </w:tr>
    </w:tbl>
    <w:p w14:paraId="62BBEDE2" w14:textId="77777777" w:rsidR="000B6BFE" w:rsidRPr="001730E0" w:rsidRDefault="000B6BFE" w:rsidP="00C032E1">
      <w:pPr>
        <w:jc w:val="both"/>
        <w:rPr>
          <w:rFonts w:cstheme="minorHAnsi"/>
          <w:sz w:val="24"/>
          <w:szCs w:val="24"/>
        </w:rPr>
      </w:pPr>
    </w:p>
    <w:p w14:paraId="46C40F9D" w14:textId="1673CEBF" w:rsidR="0065640E" w:rsidRPr="001730E0" w:rsidRDefault="0065640E" w:rsidP="00C032E1">
      <w:pPr>
        <w:jc w:val="both"/>
        <w:rPr>
          <w:rFonts w:cstheme="minorHAnsi"/>
          <w:sz w:val="24"/>
          <w:szCs w:val="24"/>
        </w:rPr>
      </w:pPr>
    </w:p>
    <w:sectPr w:rsidR="0065640E" w:rsidRPr="001730E0" w:rsidSect="00DB003A">
      <w:foot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E696" w14:textId="77777777" w:rsidR="00A80DED" w:rsidRDefault="00A80DED" w:rsidP="00B32C85">
      <w:pPr>
        <w:spacing w:after="0" w:line="240" w:lineRule="auto"/>
      </w:pPr>
      <w:r>
        <w:separator/>
      </w:r>
    </w:p>
  </w:endnote>
  <w:endnote w:type="continuationSeparator" w:id="0">
    <w:p w14:paraId="3B8C6224" w14:textId="77777777" w:rsidR="00A80DED" w:rsidRDefault="00A80DED"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423253" w:rsidRPr="009C70AA" w:rsidRDefault="00423253"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sidR="001E61DA">
          <w:rPr>
            <w:rFonts w:ascii="Times New Roman" w:hAnsi="Times New Roman" w:cs="Times New Roman"/>
            <w:noProof/>
          </w:rPr>
          <w:t>7</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04E1" w14:textId="77777777" w:rsidR="00A80DED" w:rsidRDefault="00A80DED" w:rsidP="00B32C85">
      <w:pPr>
        <w:spacing w:after="0" w:line="240" w:lineRule="auto"/>
      </w:pPr>
      <w:r>
        <w:separator/>
      </w:r>
    </w:p>
  </w:footnote>
  <w:footnote w:type="continuationSeparator" w:id="0">
    <w:p w14:paraId="41A8F3C9" w14:textId="77777777" w:rsidR="00A80DED" w:rsidRDefault="00A80DED"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80B3E75"/>
    <w:multiLevelType w:val="hybridMultilevel"/>
    <w:tmpl w:val="3FAC316C"/>
    <w:lvl w:ilvl="0" w:tplc="D95052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804FA0"/>
    <w:multiLevelType w:val="hybridMultilevel"/>
    <w:tmpl w:val="3E94061E"/>
    <w:lvl w:ilvl="0" w:tplc="A5D8DDC2">
      <w:start w:val="1"/>
      <w:numFmt w:val="decimal"/>
      <w:lvlText w:val="1.%1"/>
      <w:lvlJc w:val="left"/>
      <w:pPr>
        <w:ind w:left="2486"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0643E0"/>
    <w:multiLevelType w:val="hybridMultilevel"/>
    <w:tmpl w:val="89CAB300"/>
    <w:lvl w:ilvl="0" w:tplc="D95052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A736F"/>
    <w:multiLevelType w:val="hybridMultilevel"/>
    <w:tmpl w:val="1CBE1CD4"/>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2FE468D"/>
    <w:multiLevelType w:val="hybridMultilevel"/>
    <w:tmpl w:val="C62C356C"/>
    <w:lvl w:ilvl="0" w:tplc="537085D6">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9434FE"/>
    <w:multiLevelType w:val="hybridMultilevel"/>
    <w:tmpl w:val="3F2871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B63479"/>
    <w:multiLevelType w:val="hybridMultilevel"/>
    <w:tmpl w:val="1CBE1CD4"/>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C8313A5"/>
    <w:multiLevelType w:val="hybridMultilevel"/>
    <w:tmpl w:val="6136AF56"/>
    <w:lvl w:ilvl="0" w:tplc="E6C816F6">
      <w:start w:val="1"/>
      <w:numFmt w:val="decimal"/>
      <w:lvlText w:val="%1."/>
      <w:lvlJc w:val="left"/>
      <w:pPr>
        <w:ind w:left="1660" w:hanging="360"/>
      </w:pPr>
      <w:rPr>
        <w:rFonts w:hint="default"/>
      </w:rPr>
    </w:lvl>
    <w:lvl w:ilvl="1" w:tplc="04270019" w:tentative="1">
      <w:start w:val="1"/>
      <w:numFmt w:val="lowerLetter"/>
      <w:lvlText w:val="%2."/>
      <w:lvlJc w:val="left"/>
      <w:pPr>
        <w:ind w:left="2380" w:hanging="360"/>
      </w:pPr>
    </w:lvl>
    <w:lvl w:ilvl="2" w:tplc="0427001B" w:tentative="1">
      <w:start w:val="1"/>
      <w:numFmt w:val="lowerRoman"/>
      <w:lvlText w:val="%3."/>
      <w:lvlJc w:val="right"/>
      <w:pPr>
        <w:ind w:left="3100" w:hanging="180"/>
      </w:pPr>
    </w:lvl>
    <w:lvl w:ilvl="3" w:tplc="0427000F" w:tentative="1">
      <w:start w:val="1"/>
      <w:numFmt w:val="decimal"/>
      <w:lvlText w:val="%4."/>
      <w:lvlJc w:val="left"/>
      <w:pPr>
        <w:ind w:left="3820" w:hanging="360"/>
      </w:pPr>
    </w:lvl>
    <w:lvl w:ilvl="4" w:tplc="04270019" w:tentative="1">
      <w:start w:val="1"/>
      <w:numFmt w:val="lowerLetter"/>
      <w:lvlText w:val="%5."/>
      <w:lvlJc w:val="left"/>
      <w:pPr>
        <w:ind w:left="4540" w:hanging="360"/>
      </w:pPr>
    </w:lvl>
    <w:lvl w:ilvl="5" w:tplc="0427001B" w:tentative="1">
      <w:start w:val="1"/>
      <w:numFmt w:val="lowerRoman"/>
      <w:lvlText w:val="%6."/>
      <w:lvlJc w:val="right"/>
      <w:pPr>
        <w:ind w:left="5260" w:hanging="180"/>
      </w:pPr>
    </w:lvl>
    <w:lvl w:ilvl="6" w:tplc="0427000F" w:tentative="1">
      <w:start w:val="1"/>
      <w:numFmt w:val="decimal"/>
      <w:lvlText w:val="%7."/>
      <w:lvlJc w:val="left"/>
      <w:pPr>
        <w:ind w:left="5980" w:hanging="360"/>
      </w:pPr>
    </w:lvl>
    <w:lvl w:ilvl="7" w:tplc="04270019" w:tentative="1">
      <w:start w:val="1"/>
      <w:numFmt w:val="lowerLetter"/>
      <w:lvlText w:val="%8."/>
      <w:lvlJc w:val="left"/>
      <w:pPr>
        <w:ind w:left="6700" w:hanging="360"/>
      </w:pPr>
    </w:lvl>
    <w:lvl w:ilvl="8" w:tplc="0427001B" w:tentative="1">
      <w:start w:val="1"/>
      <w:numFmt w:val="lowerRoman"/>
      <w:lvlText w:val="%9."/>
      <w:lvlJc w:val="right"/>
      <w:pPr>
        <w:ind w:left="7420" w:hanging="180"/>
      </w:pPr>
    </w:lvl>
  </w:abstractNum>
  <w:abstractNum w:abstractNumId="12" w15:restartNumberingAfterBreak="0">
    <w:nsid w:val="55881CF5"/>
    <w:multiLevelType w:val="hybridMultilevel"/>
    <w:tmpl w:val="79588E52"/>
    <w:lvl w:ilvl="0" w:tplc="74147E3E">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0C7D5A"/>
    <w:multiLevelType w:val="hybridMultilevel"/>
    <w:tmpl w:val="6BEE0016"/>
    <w:lvl w:ilvl="0" w:tplc="0427000F">
      <w:start w:val="1"/>
      <w:numFmt w:val="decimal"/>
      <w:lvlText w:val="%1."/>
      <w:lvlJc w:val="left"/>
      <w:pPr>
        <w:ind w:left="24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85411D"/>
    <w:multiLevelType w:val="hybridMultilevel"/>
    <w:tmpl w:val="522E03C0"/>
    <w:lvl w:ilvl="0" w:tplc="CD82823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15B724C"/>
    <w:multiLevelType w:val="hybridMultilevel"/>
    <w:tmpl w:val="39CE1300"/>
    <w:lvl w:ilvl="0" w:tplc="F24864EE">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E66615"/>
    <w:multiLevelType w:val="multilevel"/>
    <w:tmpl w:val="885244AC"/>
    <w:lvl w:ilvl="0">
      <w:start w:val="1"/>
      <w:numFmt w:val="decimal"/>
      <w:lvlText w:val="%1."/>
      <w:lvlJc w:val="left"/>
      <w:pPr>
        <w:ind w:left="360" w:hanging="360"/>
      </w:pPr>
      <w:rPr>
        <w:b/>
        <w:color w:val="auto"/>
      </w:rPr>
    </w:lvl>
    <w:lvl w:ilvl="1">
      <w:start w:val="1"/>
      <w:numFmt w:val="decimal"/>
      <w:lvlText w:val="%1.%2."/>
      <w:lvlJc w:val="left"/>
      <w:pPr>
        <w:ind w:left="792" w:hanging="432"/>
      </w:pPr>
      <w:rPr>
        <w:rFonts w:ascii="Times New Roman" w:hAnsi="Times New Roman" w:cs="Times New Roman" w:hint="default"/>
        <w:b/>
        <w:i w:val="0"/>
        <w:iCs w:val="0"/>
        <w:color w:val="auto"/>
        <w:sz w:val="24"/>
        <w:szCs w:val="24"/>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9" w15:restartNumberingAfterBreak="0">
    <w:nsid w:val="7760762D"/>
    <w:multiLevelType w:val="hybridMultilevel"/>
    <w:tmpl w:val="C7FEE7B4"/>
    <w:lvl w:ilvl="0" w:tplc="9AEA7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076C0300"/>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2853005">
    <w:abstractNumId w:val="7"/>
  </w:num>
  <w:num w:numId="2" w16cid:durableId="43216288">
    <w:abstractNumId w:val="18"/>
  </w:num>
  <w:num w:numId="3" w16cid:durableId="1973052132">
    <w:abstractNumId w:val="0"/>
  </w:num>
  <w:num w:numId="4" w16cid:durableId="1904677071">
    <w:abstractNumId w:val="5"/>
  </w:num>
  <w:num w:numId="5" w16cid:durableId="486701600">
    <w:abstractNumId w:val="14"/>
  </w:num>
  <w:num w:numId="6" w16cid:durableId="1541475718">
    <w:abstractNumId w:val="8"/>
  </w:num>
  <w:num w:numId="7" w16cid:durableId="376590414">
    <w:abstractNumId w:val="13"/>
  </w:num>
  <w:num w:numId="8" w16cid:durableId="498497062">
    <w:abstractNumId w:val="10"/>
  </w:num>
  <w:num w:numId="9" w16cid:durableId="608467111">
    <w:abstractNumId w:val="12"/>
  </w:num>
  <w:num w:numId="10" w16cid:durableId="1804804638">
    <w:abstractNumId w:val="19"/>
  </w:num>
  <w:num w:numId="11" w16cid:durableId="1001928008">
    <w:abstractNumId w:val="4"/>
  </w:num>
  <w:num w:numId="12" w16cid:durableId="270598368">
    <w:abstractNumId w:val="1"/>
  </w:num>
  <w:num w:numId="13" w16cid:durableId="509486100">
    <w:abstractNumId w:val="3"/>
  </w:num>
  <w:num w:numId="14" w16cid:durableId="69545627">
    <w:abstractNumId w:val="15"/>
  </w:num>
  <w:num w:numId="15" w16cid:durableId="1078675935">
    <w:abstractNumId w:val="6"/>
  </w:num>
  <w:num w:numId="16" w16cid:durableId="1626500629">
    <w:abstractNumId w:val="11"/>
  </w:num>
  <w:num w:numId="17" w16cid:durableId="1825899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5289186">
    <w:abstractNumId w:val="20"/>
  </w:num>
  <w:num w:numId="19" w16cid:durableId="1013259512">
    <w:abstractNumId w:val="9"/>
  </w:num>
  <w:num w:numId="20" w16cid:durableId="1021122483">
    <w:abstractNumId w:val="16"/>
  </w:num>
  <w:num w:numId="21" w16cid:durableId="1849976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D71"/>
    <w:rsid w:val="000004E5"/>
    <w:rsid w:val="00002D81"/>
    <w:rsid w:val="00003A4F"/>
    <w:rsid w:val="00004108"/>
    <w:rsid w:val="00005D9E"/>
    <w:rsid w:val="00007FDC"/>
    <w:rsid w:val="00010BF9"/>
    <w:rsid w:val="00011AD4"/>
    <w:rsid w:val="00012B8B"/>
    <w:rsid w:val="000146A8"/>
    <w:rsid w:val="00015C33"/>
    <w:rsid w:val="00017F80"/>
    <w:rsid w:val="00021FC9"/>
    <w:rsid w:val="00022F80"/>
    <w:rsid w:val="00023485"/>
    <w:rsid w:val="000236D2"/>
    <w:rsid w:val="00025344"/>
    <w:rsid w:val="000257CB"/>
    <w:rsid w:val="000326EE"/>
    <w:rsid w:val="00032997"/>
    <w:rsid w:val="0003620A"/>
    <w:rsid w:val="0003741B"/>
    <w:rsid w:val="00037CB4"/>
    <w:rsid w:val="00042D3B"/>
    <w:rsid w:val="00047516"/>
    <w:rsid w:val="0005169D"/>
    <w:rsid w:val="00054F34"/>
    <w:rsid w:val="00055D5E"/>
    <w:rsid w:val="00056246"/>
    <w:rsid w:val="000565B5"/>
    <w:rsid w:val="000576CB"/>
    <w:rsid w:val="000577AA"/>
    <w:rsid w:val="00057D4F"/>
    <w:rsid w:val="00061E0C"/>
    <w:rsid w:val="00061F7E"/>
    <w:rsid w:val="0007061F"/>
    <w:rsid w:val="00073631"/>
    <w:rsid w:val="00073930"/>
    <w:rsid w:val="00073A0B"/>
    <w:rsid w:val="00080A6A"/>
    <w:rsid w:val="00081371"/>
    <w:rsid w:val="00081ED4"/>
    <w:rsid w:val="000839D1"/>
    <w:rsid w:val="0008458E"/>
    <w:rsid w:val="0008602C"/>
    <w:rsid w:val="000870BD"/>
    <w:rsid w:val="000972D8"/>
    <w:rsid w:val="000A0F35"/>
    <w:rsid w:val="000A2D1C"/>
    <w:rsid w:val="000A7095"/>
    <w:rsid w:val="000A78FD"/>
    <w:rsid w:val="000A7D66"/>
    <w:rsid w:val="000B0814"/>
    <w:rsid w:val="000B0ED3"/>
    <w:rsid w:val="000B2C09"/>
    <w:rsid w:val="000B64C7"/>
    <w:rsid w:val="000B6BFE"/>
    <w:rsid w:val="000B6CC3"/>
    <w:rsid w:val="000B6D8C"/>
    <w:rsid w:val="000B7F90"/>
    <w:rsid w:val="000C1AC3"/>
    <w:rsid w:val="000C2179"/>
    <w:rsid w:val="000C3F89"/>
    <w:rsid w:val="000C4796"/>
    <w:rsid w:val="000C501D"/>
    <w:rsid w:val="000C71FB"/>
    <w:rsid w:val="000C73E5"/>
    <w:rsid w:val="000C797A"/>
    <w:rsid w:val="000D148C"/>
    <w:rsid w:val="000D4A92"/>
    <w:rsid w:val="000D676A"/>
    <w:rsid w:val="000E0F40"/>
    <w:rsid w:val="000E33A5"/>
    <w:rsid w:val="000E4FD3"/>
    <w:rsid w:val="000E5781"/>
    <w:rsid w:val="000E5F2B"/>
    <w:rsid w:val="000E6499"/>
    <w:rsid w:val="000E661A"/>
    <w:rsid w:val="000E67FB"/>
    <w:rsid w:val="000E762C"/>
    <w:rsid w:val="000F1CEB"/>
    <w:rsid w:val="0010170E"/>
    <w:rsid w:val="00105F68"/>
    <w:rsid w:val="00110934"/>
    <w:rsid w:val="00110FF6"/>
    <w:rsid w:val="00111898"/>
    <w:rsid w:val="00112CBF"/>
    <w:rsid w:val="00113510"/>
    <w:rsid w:val="00116C32"/>
    <w:rsid w:val="001177F3"/>
    <w:rsid w:val="0012285D"/>
    <w:rsid w:val="001229B0"/>
    <w:rsid w:val="0012462A"/>
    <w:rsid w:val="0012604B"/>
    <w:rsid w:val="001266C6"/>
    <w:rsid w:val="001279FB"/>
    <w:rsid w:val="001346B8"/>
    <w:rsid w:val="0013591F"/>
    <w:rsid w:val="00136655"/>
    <w:rsid w:val="00136B88"/>
    <w:rsid w:val="00136D7E"/>
    <w:rsid w:val="00141CCC"/>
    <w:rsid w:val="001422B6"/>
    <w:rsid w:val="00142AA7"/>
    <w:rsid w:val="0014786C"/>
    <w:rsid w:val="0015551B"/>
    <w:rsid w:val="0015748A"/>
    <w:rsid w:val="001601F5"/>
    <w:rsid w:val="00160672"/>
    <w:rsid w:val="001624D1"/>
    <w:rsid w:val="001649D2"/>
    <w:rsid w:val="00166E8D"/>
    <w:rsid w:val="001704D8"/>
    <w:rsid w:val="00170A95"/>
    <w:rsid w:val="001726E2"/>
    <w:rsid w:val="00172A32"/>
    <w:rsid w:val="001730E0"/>
    <w:rsid w:val="00173216"/>
    <w:rsid w:val="001733CD"/>
    <w:rsid w:val="001743DD"/>
    <w:rsid w:val="00174C02"/>
    <w:rsid w:val="0017616F"/>
    <w:rsid w:val="00177CD2"/>
    <w:rsid w:val="00177DA9"/>
    <w:rsid w:val="00181105"/>
    <w:rsid w:val="0018375F"/>
    <w:rsid w:val="00184503"/>
    <w:rsid w:val="00184911"/>
    <w:rsid w:val="001862BE"/>
    <w:rsid w:val="0018652B"/>
    <w:rsid w:val="00186B8B"/>
    <w:rsid w:val="001943C2"/>
    <w:rsid w:val="0019657A"/>
    <w:rsid w:val="0019755D"/>
    <w:rsid w:val="001A27C2"/>
    <w:rsid w:val="001A391F"/>
    <w:rsid w:val="001A5714"/>
    <w:rsid w:val="001A5E50"/>
    <w:rsid w:val="001A7CF5"/>
    <w:rsid w:val="001B0D11"/>
    <w:rsid w:val="001B4F59"/>
    <w:rsid w:val="001B5E5C"/>
    <w:rsid w:val="001C1E24"/>
    <w:rsid w:val="001C439E"/>
    <w:rsid w:val="001D3E68"/>
    <w:rsid w:val="001D4025"/>
    <w:rsid w:val="001D554B"/>
    <w:rsid w:val="001D6271"/>
    <w:rsid w:val="001E06CE"/>
    <w:rsid w:val="001E203A"/>
    <w:rsid w:val="001E3D2A"/>
    <w:rsid w:val="001E61DA"/>
    <w:rsid w:val="001E7427"/>
    <w:rsid w:val="001F0CA9"/>
    <w:rsid w:val="001F39F2"/>
    <w:rsid w:val="001F5727"/>
    <w:rsid w:val="00200892"/>
    <w:rsid w:val="00200C34"/>
    <w:rsid w:val="00200E30"/>
    <w:rsid w:val="00203404"/>
    <w:rsid w:val="0020391C"/>
    <w:rsid w:val="00206822"/>
    <w:rsid w:val="00212F6D"/>
    <w:rsid w:val="00213A4A"/>
    <w:rsid w:val="00213E9E"/>
    <w:rsid w:val="00215104"/>
    <w:rsid w:val="002161E7"/>
    <w:rsid w:val="00216FEA"/>
    <w:rsid w:val="0022051A"/>
    <w:rsid w:val="00221874"/>
    <w:rsid w:val="00222BDF"/>
    <w:rsid w:val="00222DDF"/>
    <w:rsid w:val="002240D2"/>
    <w:rsid w:val="002252E3"/>
    <w:rsid w:val="00230B94"/>
    <w:rsid w:val="00231F02"/>
    <w:rsid w:val="0023486D"/>
    <w:rsid w:val="0023624C"/>
    <w:rsid w:val="00236F32"/>
    <w:rsid w:val="0023705E"/>
    <w:rsid w:val="00237458"/>
    <w:rsid w:val="00240163"/>
    <w:rsid w:val="00241488"/>
    <w:rsid w:val="00244A9B"/>
    <w:rsid w:val="0024556E"/>
    <w:rsid w:val="002506C0"/>
    <w:rsid w:val="002511FB"/>
    <w:rsid w:val="00253D43"/>
    <w:rsid w:val="00253E41"/>
    <w:rsid w:val="00254F97"/>
    <w:rsid w:val="00257600"/>
    <w:rsid w:val="002604F4"/>
    <w:rsid w:val="002611A2"/>
    <w:rsid w:val="002642E1"/>
    <w:rsid w:val="002655A2"/>
    <w:rsid w:val="00266697"/>
    <w:rsid w:val="00270198"/>
    <w:rsid w:val="0027029C"/>
    <w:rsid w:val="002729AA"/>
    <w:rsid w:val="00276225"/>
    <w:rsid w:val="00276993"/>
    <w:rsid w:val="00280F89"/>
    <w:rsid w:val="00281483"/>
    <w:rsid w:val="00282C5B"/>
    <w:rsid w:val="00284574"/>
    <w:rsid w:val="00284813"/>
    <w:rsid w:val="00284CD0"/>
    <w:rsid w:val="00293C40"/>
    <w:rsid w:val="0029570D"/>
    <w:rsid w:val="0029622A"/>
    <w:rsid w:val="00297835"/>
    <w:rsid w:val="002A01E3"/>
    <w:rsid w:val="002A13AB"/>
    <w:rsid w:val="002A1761"/>
    <w:rsid w:val="002A2FC5"/>
    <w:rsid w:val="002B0122"/>
    <w:rsid w:val="002B3239"/>
    <w:rsid w:val="002B4554"/>
    <w:rsid w:val="002B4AFA"/>
    <w:rsid w:val="002B55E7"/>
    <w:rsid w:val="002B62C5"/>
    <w:rsid w:val="002B6E1F"/>
    <w:rsid w:val="002C1941"/>
    <w:rsid w:val="002C42DE"/>
    <w:rsid w:val="002C4502"/>
    <w:rsid w:val="002C7745"/>
    <w:rsid w:val="002D0B27"/>
    <w:rsid w:val="002D25A2"/>
    <w:rsid w:val="002D39BA"/>
    <w:rsid w:val="002D3C5C"/>
    <w:rsid w:val="002D3CFB"/>
    <w:rsid w:val="002D3F2D"/>
    <w:rsid w:val="002D4444"/>
    <w:rsid w:val="002D4F5F"/>
    <w:rsid w:val="002D7CE2"/>
    <w:rsid w:val="002E20B7"/>
    <w:rsid w:val="002E279A"/>
    <w:rsid w:val="002E3149"/>
    <w:rsid w:val="002E3D31"/>
    <w:rsid w:val="002E5F0C"/>
    <w:rsid w:val="002E5F3D"/>
    <w:rsid w:val="002F35FC"/>
    <w:rsid w:val="002F47FD"/>
    <w:rsid w:val="002F4B67"/>
    <w:rsid w:val="00300793"/>
    <w:rsid w:val="003017B6"/>
    <w:rsid w:val="00301BBE"/>
    <w:rsid w:val="003032D8"/>
    <w:rsid w:val="003036A4"/>
    <w:rsid w:val="00304532"/>
    <w:rsid w:val="00305872"/>
    <w:rsid w:val="00305D7D"/>
    <w:rsid w:val="00306152"/>
    <w:rsid w:val="003065FD"/>
    <w:rsid w:val="00307CCA"/>
    <w:rsid w:val="00312E7E"/>
    <w:rsid w:val="00312EBD"/>
    <w:rsid w:val="00313222"/>
    <w:rsid w:val="00315664"/>
    <w:rsid w:val="0031771E"/>
    <w:rsid w:val="003177B7"/>
    <w:rsid w:val="003209A6"/>
    <w:rsid w:val="00322F9A"/>
    <w:rsid w:val="00323AC5"/>
    <w:rsid w:val="00325EAD"/>
    <w:rsid w:val="00326FC0"/>
    <w:rsid w:val="0032745C"/>
    <w:rsid w:val="003311A5"/>
    <w:rsid w:val="00333450"/>
    <w:rsid w:val="0033403D"/>
    <w:rsid w:val="0033570E"/>
    <w:rsid w:val="003358E7"/>
    <w:rsid w:val="003422A3"/>
    <w:rsid w:val="003452BD"/>
    <w:rsid w:val="003465DA"/>
    <w:rsid w:val="0034679A"/>
    <w:rsid w:val="00347197"/>
    <w:rsid w:val="00347B3D"/>
    <w:rsid w:val="0035169A"/>
    <w:rsid w:val="00351BFC"/>
    <w:rsid w:val="00352998"/>
    <w:rsid w:val="00353263"/>
    <w:rsid w:val="00357F63"/>
    <w:rsid w:val="003612FA"/>
    <w:rsid w:val="003620AA"/>
    <w:rsid w:val="003624D6"/>
    <w:rsid w:val="00364F6E"/>
    <w:rsid w:val="003656C8"/>
    <w:rsid w:val="00365CAC"/>
    <w:rsid w:val="0036626B"/>
    <w:rsid w:val="00370745"/>
    <w:rsid w:val="0037192E"/>
    <w:rsid w:val="003735FF"/>
    <w:rsid w:val="0037758A"/>
    <w:rsid w:val="00380D63"/>
    <w:rsid w:val="00381631"/>
    <w:rsid w:val="00381DF3"/>
    <w:rsid w:val="00382203"/>
    <w:rsid w:val="0038407B"/>
    <w:rsid w:val="003847FC"/>
    <w:rsid w:val="0038553F"/>
    <w:rsid w:val="0038703C"/>
    <w:rsid w:val="00387475"/>
    <w:rsid w:val="003934FC"/>
    <w:rsid w:val="00393D85"/>
    <w:rsid w:val="00393F87"/>
    <w:rsid w:val="003948FC"/>
    <w:rsid w:val="003962D0"/>
    <w:rsid w:val="00396FF8"/>
    <w:rsid w:val="00397B0B"/>
    <w:rsid w:val="003A005E"/>
    <w:rsid w:val="003A3A0E"/>
    <w:rsid w:val="003A5026"/>
    <w:rsid w:val="003A549B"/>
    <w:rsid w:val="003A63FB"/>
    <w:rsid w:val="003A64D0"/>
    <w:rsid w:val="003A76AB"/>
    <w:rsid w:val="003A76D2"/>
    <w:rsid w:val="003B546A"/>
    <w:rsid w:val="003B7B1C"/>
    <w:rsid w:val="003B7FB7"/>
    <w:rsid w:val="003C028C"/>
    <w:rsid w:val="003C503A"/>
    <w:rsid w:val="003C709B"/>
    <w:rsid w:val="003D0350"/>
    <w:rsid w:val="003D6733"/>
    <w:rsid w:val="003D78BB"/>
    <w:rsid w:val="003E0410"/>
    <w:rsid w:val="003E43B6"/>
    <w:rsid w:val="003E4538"/>
    <w:rsid w:val="003E5711"/>
    <w:rsid w:val="003F2EA7"/>
    <w:rsid w:val="003F4CB8"/>
    <w:rsid w:val="003F7E7A"/>
    <w:rsid w:val="004002FA"/>
    <w:rsid w:val="004005B9"/>
    <w:rsid w:val="004046E8"/>
    <w:rsid w:val="004060AF"/>
    <w:rsid w:val="00407185"/>
    <w:rsid w:val="00412EDF"/>
    <w:rsid w:val="004146FB"/>
    <w:rsid w:val="00415368"/>
    <w:rsid w:val="004153F1"/>
    <w:rsid w:val="00415C16"/>
    <w:rsid w:val="00423253"/>
    <w:rsid w:val="00425C9F"/>
    <w:rsid w:val="004266BC"/>
    <w:rsid w:val="004362B4"/>
    <w:rsid w:val="00436E00"/>
    <w:rsid w:val="00437E71"/>
    <w:rsid w:val="004409AF"/>
    <w:rsid w:val="004413D6"/>
    <w:rsid w:val="00441ECF"/>
    <w:rsid w:val="00441EFD"/>
    <w:rsid w:val="00443B71"/>
    <w:rsid w:val="00445472"/>
    <w:rsid w:val="00445A4D"/>
    <w:rsid w:val="004473BF"/>
    <w:rsid w:val="004521BC"/>
    <w:rsid w:val="00453218"/>
    <w:rsid w:val="0045419B"/>
    <w:rsid w:val="00455147"/>
    <w:rsid w:val="004574BA"/>
    <w:rsid w:val="00457801"/>
    <w:rsid w:val="0046054E"/>
    <w:rsid w:val="004612D4"/>
    <w:rsid w:val="00461843"/>
    <w:rsid w:val="00461D8D"/>
    <w:rsid w:val="00462908"/>
    <w:rsid w:val="00462F09"/>
    <w:rsid w:val="00463FB1"/>
    <w:rsid w:val="004642E6"/>
    <w:rsid w:val="0046592A"/>
    <w:rsid w:val="00466D9E"/>
    <w:rsid w:val="00467301"/>
    <w:rsid w:val="004674C1"/>
    <w:rsid w:val="00467DD2"/>
    <w:rsid w:val="00471D92"/>
    <w:rsid w:val="00472264"/>
    <w:rsid w:val="00473E7A"/>
    <w:rsid w:val="00475902"/>
    <w:rsid w:val="004808FF"/>
    <w:rsid w:val="00483739"/>
    <w:rsid w:val="00484FBB"/>
    <w:rsid w:val="00492DB4"/>
    <w:rsid w:val="00493325"/>
    <w:rsid w:val="00495216"/>
    <w:rsid w:val="004A07CF"/>
    <w:rsid w:val="004A0D35"/>
    <w:rsid w:val="004A1242"/>
    <w:rsid w:val="004A204E"/>
    <w:rsid w:val="004A2B74"/>
    <w:rsid w:val="004A4493"/>
    <w:rsid w:val="004A6C7C"/>
    <w:rsid w:val="004A6CA9"/>
    <w:rsid w:val="004B0B7F"/>
    <w:rsid w:val="004B2B0A"/>
    <w:rsid w:val="004B3059"/>
    <w:rsid w:val="004B32F1"/>
    <w:rsid w:val="004B768C"/>
    <w:rsid w:val="004C01E1"/>
    <w:rsid w:val="004C10B0"/>
    <w:rsid w:val="004C4B88"/>
    <w:rsid w:val="004C4F77"/>
    <w:rsid w:val="004C5333"/>
    <w:rsid w:val="004C6FDB"/>
    <w:rsid w:val="004C7B97"/>
    <w:rsid w:val="004C7F2F"/>
    <w:rsid w:val="004D1392"/>
    <w:rsid w:val="004D1C53"/>
    <w:rsid w:val="004D4A63"/>
    <w:rsid w:val="004D4A77"/>
    <w:rsid w:val="004D4BBE"/>
    <w:rsid w:val="004D4F6F"/>
    <w:rsid w:val="004D5556"/>
    <w:rsid w:val="004D690C"/>
    <w:rsid w:val="004D6C7C"/>
    <w:rsid w:val="004D6E28"/>
    <w:rsid w:val="004E1580"/>
    <w:rsid w:val="004F02DE"/>
    <w:rsid w:val="004F3E5A"/>
    <w:rsid w:val="00500D96"/>
    <w:rsid w:val="0050156F"/>
    <w:rsid w:val="005102A2"/>
    <w:rsid w:val="00512753"/>
    <w:rsid w:val="00513342"/>
    <w:rsid w:val="00520CA7"/>
    <w:rsid w:val="00520E92"/>
    <w:rsid w:val="005211F3"/>
    <w:rsid w:val="005227BE"/>
    <w:rsid w:val="005241EC"/>
    <w:rsid w:val="005248BC"/>
    <w:rsid w:val="005250F1"/>
    <w:rsid w:val="00526400"/>
    <w:rsid w:val="00526734"/>
    <w:rsid w:val="00526FBE"/>
    <w:rsid w:val="0053217D"/>
    <w:rsid w:val="00535D76"/>
    <w:rsid w:val="00536962"/>
    <w:rsid w:val="00540468"/>
    <w:rsid w:val="00541354"/>
    <w:rsid w:val="0054281F"/>
    <w:rsid w:val="005436F9"/>
    <w:rsid w:val="0054381B"/>
    <w:rsid w:val="00543E52"/>
    <w:rsid w:val="00547502"/>
    <w:rsid w:val="0055142D"/>
    <w:rsid w:val="00551DB2"/>
    <w:rsid w:val="005520F2"/>
    <w:rsid w:val="0055331F"/>
    <w:rsid w:val="005542BC"/>
    <w:rsid w:val="00554596"/>
    <w:rsid w:val="00557C19"/>
    <w:rsid w:val="00563346"/>
    <w:rsid w:val="00564C9C"/>
    <w:rsid w:val="005651AF"/>
    <w:rsid w:val="00567111"/>
    <w:rsid w:val="00574F9D"/>
    <w:rsid w:val="00575497"/>
    <w:rsid w:val="00577481"/>
    <w:rsid w:val="00577AE1"/>
    <w:rsid w:val="005807E7"/>
    <w:rsid w:val="00583E93"/>
    <w:rsid w:val="0058648A"/>
    <w:rsid w:val="00592AE9"/>
    <w:rsid w:val="005948F5"/>
    <w:rsid w:val="00594CF0"/>
    <w:rsid w:val="005952E9"/>
    <w:rsid w:val="005957C2"/>
    <w:rsid w:val="00595E75"/>
    <w:rsid w:val="00597242"/>
    <w:rsid w:val="00597346"/>
    <w:rsid w:val="005A0387"/>
    <w:rsid w:val="005A0ACF"/>
    <w:rsid w:val="005A2C7F"/>
    <w:rsid w:val="005A318A"/>
    <w:rsid w:val="005A3295"/>
    <w:rsid w:val="005A60F7"/>
    <w:rsid w:val="005B2122"/>
    <w:rsid w:val="005B37E7"/>
    <w:rsid w:val="005B57F1"/>
    <w:rsid w:val="005C0A2C"/>
    <w:rsid w:val="005C19BE"/>
    <w:rsid w:val="005C72DD"/>
    <w:rsid w:val="005C75B1"/>
    <w:rsid w:val="005D0C82"/>
    <w:rsid w:val="005D35E6"/>
    <w:rsid w:val="005D6EB9"/>
    <w:rsid w:val="005D741C"/>
    <w:rsid w:val="005E111B"/>
    <w:rsid w:val="005E11B8"/>
    <w:rsid w:val="005E130B"/>
    <w:rsid w:val="005E1D2E"/>
    <w:rsid w:val="005F0955"/>
    <w:rsid w:val="005F11D4"/>
    <w:rsid w:val="005F4056"/>
    <w:rsid w:val="005F502E"/>
    <w:rsid w:val="005F569A"/>
    <w:rsid w:val="005F5C6A"/>
    <w:rsid w:val="005F6839"/>
    <w:rsid w:val="005F690A"/>
    <w:rsid w:val="005F6D0C"/>
    <w:rsid w:val="00601B2E"/>
    <w:rsid w:val="00603E06"/>
    <w:rsid w:val="00605E9C"/>
    <w:rsid w:val="006068FE"/>
    <w:rsid w:val="006103AC"/>
    <w:rsid w:val="006107E2"/>
    <w:rsid w:val="0061174D"/>
    <w:rsid w:val="0061182E"/>
    <w:rsid w:val="00612CB4"/>
    <w:rsid w:val="0061444E"/>
    <w:rsid w:val="00621C01"/>
    <w:rsid w:val="0062332D"/>
    <w:rsid w:val="0062372B"/>
    <w:rsid w:val="00623752"/>
    <w:rsid w:val="00625CC1"/>
    <w:rsid w:val="006300D9"/>
    <w:rsid w:val="00630F11"/>
    <w:rsid w:val="00631157"/>
    <w:rsid w:val="00634E10"/>
    <w:rsid w:val="00636213"/>
    <w:rsid w:val="00636BF5"/>
    <w:rsid w:val="00637B3F"/>
    <w:rsid w:val="006403DE"/>
    <w:rsid w:val="00640D5B"/>
    <w:rsid w:val="00641B07"/>
    <w:rsid w:val="00641BF1"/>
    <w:rsid w:val="00644C44"/>
    <w:rsid w:val="00646612"/>
    <w:rsid w:val="00646F45"/>
    <w:rsid w:val="00650F9D"/>
    <w:rsid w:val="0065151F"/>
    <w:rsid w:val="0065212B"/>
    <w:rsid w:val="006538C3"/>
    <w:rsid w:val="00654481"/>
    <w:rsid w:val="00656054"/>
    <w:rsid w:val="0065640E"/>
    <w:rsid w:val="00656DBD"/>
    <w:rsid w:val="00660AB1"/>
    <w:rsid w:val="00661820"/>
    <w:rsid w:val="00661D09"/>
    <w:rsid w:val="00662AB0"/>
    <w:rsid w:val="00664486"/>
    <w:rsid w:val="00665DA2"/>
    <w:rsid w:val="00667B3F"/>
    <w:rsid w:val="00670E11"/>
    <w:rsid w:val="006710F8"/>
    <w:rsid w:val="0067311E"/>
    <w:rsid w:val="00676BF9"/>
    <w:rsid w:val="00676DC0"/>
    <w:rsid w:val="006816D3"/>
    <w:rsid w:val="00681B41"/>
    <w:rsid w:val="00683BF5"/>
    <w:rsid w:val="00683D4C"/>
    <w:rsid w:val="00684B0A"/>
    <w:rsid w:val="00691CE4"/>
    <w:rsid w:val="00693765"/>
    <w:rsid w:val="00693B86"/>
    <w:rsid w:val="00693CD2"/>
    <w:rsid w:val="00694A4E"/>
    <w:rsid w:val="0069520A"/>
    <w:rsid w:val="00697C09"/>
    <w:rsid w:val="00697C0B"/>
    <w:rsid w:val="006A0708"/>
    <w:rsid w:val="006A0D83"/>
    <w:rsid w:val="006A10BD"/>
    <w:rsid w:val="006A19F6"/>
    <w:rsid w:val="006A1EC4"/>
    <w:rsid w:val="006A2F40"/>
    <w:rsid w:val="006A37AB"/>
    <w:rsid w:val="006A4BEF"/>
    <w:rsid w:val="006A56B7"/>
    <w:rsid w:val="006A5785"/>
    <w:rsid w:val="006A5ABC"/>
    <w:rsid w:val="006A7249"/>
    <w:rsid w:val="006B0494"/>
    <w:rsid w:val="006B12D9"/>
    <w:rsid w:val="006B2925"/>
    <w:rsid w:val="006B2F38"/>
    <w:rsid w:val="006B3782"/>
    <w:rsid w:val="006B4007"/>
    <w:rsid w:val="006B4097"/>
    <w:rsid w:val="006B70DD"/>
    <w:rsid w:val="006C1A77"/>
    <w:rsid w:val="006C1CFC"/>
    <w:rsid w:val="006C3493"/>
    <w:rsid w:val="006C52E0"/>
    <w:rsid w:val="006D0EF2"/>
    <w:rsid w:val="006D1563"/>
    <w:rsid w:val="006D16C7"/>
    <w:rsid w:val="006D2EF0"/>
    <w:rsid w:val="006D4706"/>
    <w:rsid w:val="006D6C2B"/>
    <w:rsid w:val="006D7475"/>
    <w:rsid w:val="006E0215"/>
    <w:rsid w:val="006E3AEC"/>
    <w:rsid w:val="006E4E3E"/>
    <w:rsid w:val="006E79F9"/>
    <w:rsid w:val="006F4816"/>
    <w:rsid w:val="006F557C"/>
    <w:rsid w:val="006F5754"/>
    <w:rsid w:val="006F5AB1"/>
    <w:rsid w:val="006F5F50"/>
    <w:rsid w:val="00700ED1"/>
    <w:rsid w:val="00701B12"/>
    <w:rsid w:val="00702446"/>
    <w:rsid w:val="0070251A"/>
    <w:rsid w:val="00702D04"/>
    <w:rsid w:val="00704541"/>
    <w:rsid w:val="00704A26"/>
    <w:rsid w:val="00707E40"/>
    <w:rsid w:val="00715804"/>
    <w:rsid w:val="00717B93"/>
    <w:rsid w:val="00721BAF"/>
    <w:rsid w:val="007257B5"/>
    <w:rsid w:val="00726133"/>
    <w:rsid w:val="00726BB3"/>
    <w:rsid w:val="00730C09"/>
    <w:rsid w:val="00731E71"/>
    <w:rsid w:val="00732EBF"/>
    <w:rsid w:val="00734903"/>
    <w:rsid w:val="0073495A"/>
    <w:rsid w:val="00737787"/>
    <w:rsid w:val="00740FFF"/>
    <w:rsid w:val="0074313E"/>
    <w:rsid w:val="00745E42"/>
    <w:rsid w:val="00750197"/>
    <w:rsid w:val="00750B64"/>
    <w:rsid w:val="00750E93"/>
    <w:rsid w:val="00751351"/>
    <w:rsid w:val="007538E9"/>
    <w:rsid w:val="007543EA"/>
    <w:rsid w:val="00754417"/>
    <w:rsid w:val="00757B61"/>
    <w:rsid w:val="00760B4E"/>
    <w:rsid w:val="0076165C"/>
    <w:rsid w:val="00761E60"/>
    <w:rsid w:val="00762553"/>
    <w:rsid w:val="00762F03"/>
    <w:rsid w:val="00764E2B"/>
    <w:rsid w:val="00767916"/>
    <w:rsid w:val="00767E89"/>
    <w:rsid w:val="00770503"/>
    <w:rsid w:val="00771F01"/>
    <w:rsid w:val="00773EBB"/>
    <w:rsid w:val="00782D25"/>
    <w:rsid w:val="0078394F"/>
    <w:rsid w:val="00784952"/>
    <w:rsid w:val="00786E79"/>
    <w:rsid w:val="007900E4"/>
    <w:rsid w:val="0079052A"/>
    <w:rsid w:val="00791812"/>
    <w:rsid w:val="007927A0"/>
    <w:rsid w:val="007931A2"/>
    <w:rsid w:val="00795A5A"/>
    <w:rsid w:val="0079774A"/>
    <w:rsid w:val="007A07B7"/>
    <w:rsid w:val="007A3053"/>
    <w:rsid w:val="007A3B51"/>
    <w:rsid w:val="007A46A7"/>
    <w:rsid w:val="007A48D1"/>
    <w:rsid w:val="007A62D8"/>
    <w:rsid w:val="007A700B"/>
    <w:rsid w:val="007A7427"/>
    <w:rsid w:val="007A7892"/>
    <w:rsid w:val="007B3109"/>
    <w:rsid w:val="007B3D00"/>
    <w:rsid w:val="007B7731"/>
    <w:rsid w:val="007C3881"/>
    <w:rsid w:val="007C3F74"/>
    <w:rsid w:val="007C4591"/>
    <w:rsid w:val="007C5502"/>
    <w:rsid w:val="007C676D"/>
    <w:rsid w:val="007C72A1"/>
    <w:rsid w:val="007C75FB"/>
    <w:rsid w:val="007D22F7"/>
    <w:rsid w:val="007D44A5"/>
    <w:rsid w:val="007D468B"/>
    <w:rsid w:val="007D7B3F"/>
    <w:rsid w:val="007E2A53"/>
    <w:rsid w:val="007E40F3"/>
    <w:rsid w:val="007E5299"/>
    <w:rsid w:val="007F0F53"/>
    <w:rsid w:val="007F1CAF"/>
    <w:rsid w:val="007F382D"/>
    <w:rsid w:val="007F4A90"/>
    <w:rsid w:val="007F5B92"/>
    <w:rsid w:val="007F5D2D"/>
    <w:rsid w:val="007F5E04"/>
    <w:rsid w:val="007F7D7F"/>
    <w:rsid w:val="008036F9"/>
    <w:rsid w:val="00804AC0"/>
    <w:rsid w:val="0080530D"/>
    <w:rsid w:val="00805C61"/>
    <w:rsid w:val="00807205"/>
    <w:rsid w:val="00807376"/>
    <w:rsid w:val="00807D54"/>
    <w:rsid w:val="008104C5"/>
    <w:rsid w:val="00812CB1"/>
    <w:rsid w:val="00812E27"/>
    <w:rsid w:val="008133CD"/>
    <w:rsid w:val="008150FC"/>
    <w:rsid w:val="008158B9"/>
    <w:rsid w:val="00816A27"/>
    <w:rsid w:val="008236DB"/>
    <w:rsid w:val="00823BF4"/>
    <w:rsid w:val="00824264"/>
    <w:rsid w:val="0082455C"/>
    <w:rsid w:val="00824A5D"/>
    <w:rsid w:val="008275EB"/>
    <w:rsid w:val="00831298"/>
    <w:rsid w:val="00831A5B"/>
    <w:rsid w:val="0083582E"/>
    <w:rsid w:val="00836310"/>
    <w:rsid w:val="00840228"/>
    <w:rsid w:val="00843661"/>
    <w:rsid w:val="00846A17"/>
    <w:rsid w:val="00847440"/>
    <w:rsid w:val="0085095C"/>
    <w:rsid w:val="00850D46"/>
    <w:rsid w:val="0085157B"/>
    <w:rsid w:val="00852341"/>
    <w:rsid w:val="00852446"/>
    <w:rsid w:val="008605DF"/>
    <w:rsid w:val="00864EA5"/>
    <w:rsid w:val="00864F52"/>
    <w:rsid w:val="00865346"/>
    <w:rsid w:val="00866DDA"/>
    <w:rsid w:val="00871CC4"/>
    <w:rsid w:val="00872F6C"/>
    <w:rsid w:val="00873FD0"/>
    <w:rsid w:val="00874376"/>
    <w:rsid w:val="00880D92"/>
    <w:rsid w:val="008826BC"/>
    <w:rsid w:val="0088306B"/>
    <w:rsid w:val="00883D88"/>
    <w:rsid w:val="0088639E"/>
    <w:rsid w:val="008870B6"/>
    <w:rsid w:val="00887BB3"/>
    <w:rsid w:val="00887DE2"/>
    <w:rsid w:val="0089389D"/>
    <w:rsid w:val="008964FA"/>
    <w:rsid w:val="00896AB3"/>
    <w:rsid w:val="00896EDF"/>
    <w:rsid w:val="00897018"/>
    <w:rsid w:val="008A37B6"/>
    <w:rsid w:val="008A5A5A"/>
    <w:rsid w:val="008A62EB"/>
    <w:rsid w:val="008A73FC"/>
    <w:rsid w:val="008B1A98"/>
    <w:rsid w:val="008B20B3"/>
    <w:rsid w:val="008B570D"/>
    <w:rsid w:val="008B78AF"/>
    <w:rsid w:val="008B79BA"/>
    <w:rsid w:val="008C0DAD"/>
    <w:rsid w:val="008C1665"/>
    <w:rsid w:val="008C1D27"/>
    <w:rsid w:val="008C238B"/>
    <w:rsid w:val="008C498D"/>
    <w:rsid w:val="008C5D36"/>
    <w:rsid w:val="008C6B7E"/>
    <w:rsid w:val="008C73F8"/>
    <w:rsid w:val="008D2B70"/>
    <w:rsid w:val="008D2CB2"/>
    <w:rsid w:val="008D3677"/>
    <w:rsid w:val="008D64BD"/>
    <w:rsid w:val="008D6790"/>
    <w:rsid w:val="008D6983"/>
    <w:rsid w:val="008D7018"/>
    <w:rsid w:val="008E209A"/>
    <w:rsid w:val="008E2939"/>
    <w:rsid w:val="008E2A6A"/>
    <w:rsid w:val="008E426B"/>
    <w:rsid w:val="008E4C6E"/>
    <w:rsid w:val="008E5904"/>
    <w:rsid w:val="008E7ECF"/>
    <w:rsid w:val="008F06A6"/>
    <w:rsid w:val="008F2F6E"/>
    <w:rsid w:val="008F3332"/>
    <w:rsid w:val="008F3647"/>
    <w:rsid w:val="008F410B"/>
    <w:rsid w:val="008F44E6"/>
    <w:rsid w:val="008F49AB"/>
    <w:rsid w:val="008F4AFD"/>
    <w:rsid w:val="008F5E1A"/>
    <w:rsid w:val="0090012D"/>
    <w:rsid w:val="00901976"/>
    <w:rsid w:val="00904107"/>
    <w:rsid w:val="00904BCB"/>
    <w:rsid w:val="00905A90"/>
    <w:rsid w:val="00906F09"/>
    <w:rsid w:val="009120EC"/>
    <w:rsid w:val="009144C1"/>
    <w:rsid w:val="009145C8"/>
    <w:rsid w:val="00914B2F"/>
    <w:rsid w:val="009209A8"/>
    <w:rsid w:val="00921AD7"/>
    <w:rsid w:val="00924B17"/>
    <w:rsid w:val="00924E67"/>
    <w:rsid w:val="0092534C"/>
    <w:rsid w:val="00925F1B"/>
    <w:rsid w:val="00927ADC"/>
    <w:rsid w:val="00927DBB"/>
    <w:rsid w:val="00931910"/>
    <w:rsid w:val="009331E4"/>
    <w:rsid w:val="0093431E"/>
    <w:rsid w:val="00936344"/>
    <w:rsid w:val="009374AC"/>
    <w:rsid w:val="00937724"/>
    <w:rsid w:val="00944B81"/>
    <w:rsid w:val="0094541B"/>
    <w:rsid w:val="00946A4A"/>
    <w:rsid w:val="00946E06"/>
    <w:rsid w:val="009470F8"/>
    <w:rsid w:val="00947354"/>
    <w:rsid w:val="00947C47"/>
    <w:rsid w:val="0095081C"/>
    <w:rsid w:val="009513B8"/>
    <w:rsid w:val="00951858"/>
    <w:rsid w:val="00953ADA"/>
    <w:rsid w:val="00956822"/>
    <w:rsid w:val="0095778E"/>
    <w:rsid w:val="009577E0"/>
    <w:rsid w:val="009600DD"/>
    <w:rsid w:val="009603F5"/>
    <w:rsid w:val="00961C91"/>
    <w:rsid w:val="00963FC9"/>
    <w:rsid w:val="00964E8E"/>
    <w:rsid w:val="0096542B"/>
    <w:rsid w:val="00965D2A"/>
    <w:rsid w:val="00966104"/>
    <w:rsid w:val="00966462"/>
    <w:rsid w:val="00966841"/>
    <w:rsid w:val="00966C16"/>
    <w:rsid w:val="00971F79"/>
    <w:rsid w:val="009726B9"/>
    <w:rsid w:val="0097531E"/>
    <w:rsid w:val="00976C74"/>
    <w:rsid w:val="0098209C"/>
    <w:rsid w:val="00983208"/>
    <w:rsid w:val="00983544"/>
    <w:rsid w:val="00987780"/>
    <w:rsid w:val="00991008"/>
    <w:rsid w:val="00991B0D"/>
    <w:rsid w:val="00992789"/>
    <w:rsid w:val="00992FAC"/>
    <w:rsid w:val="00993523"/>
    <w:rsid w:val="009949C6"/>
    <w:rsid w:val="009A742D"/>
    <w:rsid w:val="009B076C"/>
    <w:rsid w:val="009B3719"/>
    <w:rsid w:val="009B38AE"/>
    <w:rsid w:val="009B4808"/>
    <w:rsid w:val="009B57DD"/>
    <w:rsid w:val="009B5A25"/>
    <w:rsid w:val="009B5CA2"/>
    <w:rsid w:val="009C0BAB"/>
    <w:rsid w:val="009C0F91"/>
    <w:rsid w:val="009C257C"/>
    <w:rsid w:val="009C2893"/>
    <w:rsid w:val="009C2D0B"/>
    <w:rsid w:val="009C39A2"/>
    <w:rsid w:val="009C4D19"/>
    <w:rsid w:val="009C6E87"/>
    <w:rsid w:val="009C70AA"/>
    <w:rsid w:val="009D1F17"/>
    <w:rsid w:val="009D21D3"/>
    <w:rsid w:val="009D6CCD"/>
    <w:rsid w:val="009E11EA"/>
    <w:rsid w:val="009E51E1"/>
    <w:rsid w:val="009E6DAE"/>
    <w:rsid w:val="009F0A87"/>
    <w:rsid w:val="009F1983"/>
    <w:rsid w:val="00A011EE"/>
    <w:rsid w:val="00A02C62"/>
    <w:rsid w:val="00A0708C"/>
    <w:rsid w:val="00A07AC9"/>
    <w:rsid w:val="00A107C9"/>
    <w:rsid w:val="00A13D2E"/>
    <w:rsid w:val="00A142F6"/>
    <w:rsid w:val="00A24A2C"/>
    <w:rsid w:val="00A26A8F"/>
    <w:rsid w:val="00A27BD0"/>
    <w:rsid w:val="00A32A06"/>
    <w:rsid w:val="00A32FA8"/>
    <w:rsid w:val="00A3381A"/>
    <w:rsid w:val="00A365C1"/>
    <w:rsid w:val="00A406B0"/>
    <w:rsid w:val="00A431C1"/>
    <w:rsid w:val="00A438CA"/>
    <w:rsid w:val="00A4466D"/>
    <w:rsid w:val="00A45C3F"/>
    <w:rsid w:val="00A46041"/>
    <w:rsid w:val="00A476AC"/>
    <w:rsid w:val="00A47D59"/>
    <w:rsid w:val="00A47EEC"/>
    <w:rsid w:val="00A51AB5"/>
    <w:rsid w:val="00A52501"/>
    <w:rsid w:val="00A52BFE"/>
    <w:rsid w:val="00A579AD"/>
    <w:rsid w:val="00A629E7"/>
    <w:rsid w:val="00A62B8D"/>
    <w:rsid w:val="00A64A15"/>
    <w:rsid w:val="00A65A7C"/>
    <w:rsid w:val="00A6667D"/>
    <w:rsid w:val="00A674D0"/>
    <w:rsid w:val="00A725A7"/>
    <w:rsid w:val="00A738AB"/>
    <w:rsid w:val="00A73B64"/>
    <w:rsid w:val="00A75E57"/>
    <w:rsid w:val="00A7773A"/>
    <w:rsid w:val="00A802BE"/>
    <w:rsid w:val="00A8064C"/>
    <w:rsid w:val="00A80DED"/>
    <w:rsid w:val="00A81789"/>
    <w:rsid w:val="00A84705"/>
    <w:rsid w:val="00A84EE4"/>
    <w:rsid w:val="00A858A8"/>
    <w:rsid w:val="00A87959"/>
    <w:rsid w:val="00A90771"/>
    <w:rsid w:val="00A958E4"/>
    <w:rsid w:val="00A96666"/>
    <w:rsid w:val="00A97362"/>
    <w:rsid w:val="00A975B7"/>
    <w:rsid w:val="00A97E3D"/>
    <w:rsid w:val="00AA29BC"/>
    <w:rsid w:val="00AA43DF"/>
    <w:rsid w:val="00AA73DF"/>
    <w:rsid w:val="00AA7B80"/>
    <w:rsid w:val="00AB0001"/>
    <w:rsid w:val="00AB25E7"/>
    <w:rsid w:val="00AB3636"/>
    <w:rsid w:val="00AB3F06"/>
    <w:rsid w:val="00AB53AE"/>
    <w:rsid w:val="00AB745E"/>
    <w:rsid w:val="00AC1D10"/>
    <w:rsid w:val="00AC3FC4"/>
    <w:rsid w:val="00AC4579"/>
    <w:rsid w:val="00AC6706"/>
    <w:rsid w:val="00AD0AC9"/>
    <w:rsid w:val="00AD0F44"/>
    <w:rsid w:val="00AD10B9"/>
    <w:rsid w:val="00AD28A5"/>
    <w:rsid w:val="00AD2A6A"/>
    <w:rsid w:val="00AD2E46"/>
    <w:rsid w:val="00AD312E"/>
    <w:rsid w:val="00AD3AAC"/>
    <w:rsid w:val="00AD44E5"/>
    <w:rsid w:val="00AD4DC1"/>
    <w:rsid w:val="00AD5A25"/>
    <w:rsid w:val="00AD64F0"/>
    <w:rsid w:val="00AD7B5C"/>
    <w:rsid w:val="00AE281D"/>
    <w:rsid w:val="00AE30DA"/>
    <w:rsid w:val="00AE3DC7"/>
    <w:rsid w:val="00AE4691"/>
    <w:rsid w:val="00AE50CC"/>
    <w:rsid w:val="00AE5B19"/>
    <w:rsid w:val="00AE6D71"/>
    <w:rsid w:val="00AF109D"/>
    <w:rsid w:val="00AF2DD8"/>
    <w:rsid w:val="00AF369F"/>
    <w:rsid w:val="00AF5198"/>
    <w:rsid w:val="00AF553A"/>
    <w:rsid w:val="00AF78D6"/>
    <w:rsid w:val="00AF7CBB"/>
    <w:rsid w:val="00B014EF"/>
    <w:rsid w:val="00B020A3"/>
    <w:rsid w:val="00B0225C"/>
    <w:rsid w:val="00B025FC"/>
    <w:rsid w:val="00B04A54"/>
    <w:rsid w:val="00B04D8D"/>
    <w:rsid w:val="00B064DD"/>
    <w:rsid w:val="00B065D0"/>
    <w:rsid w:val="00B06D7E"/>
    <w:rsid w:val="00B1078D"/>
    <w:rsid w:val="00B17130"/>
    <w:rsid w:val="00B17C7E"/>
    <w:rsid w:val="00B23383"/>
    <w:rsid w:val="00B2358D"/>
    <w:rsid w:val="00B238B7"/>
    <w:rsid w:val="00B263D7"/>
    <w:rsid w:val="00B26E2C"/>
    <w:rsid w:val="00B305C0"/>
    <w:rsid w:val="00B3086B"/>
    <w:rsid w:val="00B30B6C"/>
    <w:rsid w:val="00B313FC"/>
    <w:rsid w:val="00B31474"/>
    <w:rsid w:val="00B32C85"/>
    <w:rsid w:val="00B34191"/>
    <w:rsid w:val="00B35AD0"/>
    <w:rsid w:val="00B36604"/>
    <w:rsid w:val="00B378BB"/>
    <w:rsid w:val="00B4106E"/>
    <w:rsid w:val="00B41A49"/>
    <w:rsid w:val="00B429A2"/>
    <w:rsid w:val="00B44C44"/>
    <w:rsid w:val="00B45D12"/>
    <w:rsid w:val="00B5116B"/>
    <w:rsid w:val="00B52B27"/>
    <w:rsid w:val="00B52FD5"/>
    <w:rsid w:val="00B53281"/>
    <w:rsid w:val="00B535C5"/>
    <w:rsid w:val="00B53D15"/>
    <w:rsid w:val="00B550D8"/>
    <w:rsid w:val="00B55FE7"/>
    <w:rsid w:val="00B561E3"/>
    <w:rsid w:val="00B5678E"/>
    <w:rsid w:val="00B56988"/>
    <w:rsid w:val="00B56A8E"/>
    <w:rsid w:val="00B5725B"/>
    <w:rsid w:val="00B618B7"/>
    <w:rsid w:val="00B635F5"/>
    <w:rsid w:val="00B657B7"/>
    <w:rsid w:val="00B7592D"/>
    <w:rsid w:val="00B76118"/>
    <w:rsid w:val="00B7679D"/>
    <w:rsid w:val="00B76F70"/>
    <w:rsid w:val="00B811B2"/>
    <w:rsid w:val="00B821B3"/>
    <w:rsid w:val="00B85A63"/>
    <w:rsid w:val="00B8627D"/>
    <w:rsid w:val="00B8686C"/>
    <w:rsid w:val="00B9262D"/>
    <w:rsid w:val="00B92638"/>
    <w:rsid w:val="00B926EF"/>
    <w:rsid w:val="00B931F2"/>
    <w:rsid w:val="00B93B3A"/>
    <w:rsid w:val="00B93CEF"/>
    <w:rsid w:val="00B97A34"/>
    <w:rsid w:val="00BA0027"/>
    <w:rsid w:val="00BA0205"/>
    <w:rsid w:val="00BA2837"/>
    <w:rsid w:val="00BA64D9"/>
    <w:rsid w:val="00BB61E7"/>
    <w:rsid w:val="00BC2B45"/>
    <w:rsid w:val="00BC3373"/>
    <w:rsid w:val="00BC3AC9"/>
    <w:rsid w:val="00BC43E7"/>
    <w:rsid w:val="00BC568B"/>
    <w:rsid w:val="00BD0D2B"/>
    <w:rsid w:val="00BD0D85"/>
    <w:rsid w:val="00BD133D"/>
    <w:rsid w:val="00BD2A4E"/>
    <w:rsid w:val="00BD4F65"/>
    <w:rsid w:val="00BD6502"/>
    <w:rsid w:val="00BD6BA0"/>
    <w:rsid w:val="00BE1BF9"/>
    <w:rsid w:val="00BE1D71"/>
    <w:rsid w:val="00BE1D7A"/>
    <w:rsid w:val="00BE213E"/>
    <w:rsid w:val="00BE6727"/>
    <w:rsid w:val="00BE73FD"/>
    <w:rsid w:val="00BE7EBF"/>
    <w:rsid w:val="00BF0E34"/>
    <w:rsid w:val="00BF7DD1"/>
    <w:rsid w:val="00C032E1"/>
    <w:rsid w:val="00C037AE"/>
    <w:rsid w:val="00C11AD8"/>
    <w:rsid w:val="00C11FC7"/>
    <w:rsid w:val="00C1257D"/>
    <w:rsid w:val="00C15074"/>
    <w:rsid w:val="00C1630B"/>
    <w:rsid w:val="00C16E6A"/>
    <w:rsid w:val="00C224BB"/>
    <w:rsid w:val="00C22CF0"/>
    <w:rsid w:val="00C24FAF"/>
    <w:rsid w:val="00C2502D"/>
    <w:rsid w:val="00C31FC7"/>
    <w:rsid w:val="00C324CC"/>
    <w:rsid w:val="00C32549"/>
    <w:rsid w:val="00C32FC3"/>
    <w:rsid w:val="00C334D7"/>
    <w:rsid w:val="00C35070"/>
    <w:rsid w:val="00C37188"/>
    <w:rsid w:val="00C379D4"/>
    <w:rsid w:val="00C41EC4"/>
    <w:rsid w:val="00C42805"/>
    <w:rsid w:val="00C4333C"/>
    <w:rsid w:val="00C43440"/>
    <w:rsid w:val="00C4492D"/>
    <w:rsid w:val="00C45724"/>
    <w:rsid w:val="00C45F10"/>
    <w:rsid w:val="00C50054"/>
    <w:rsid w:val="00C51844"/>
    <w:rsid w:val="00C60518"/>
    <w:rsid w:val="00C609E2"/>
    <w:rsid w:val="00C619BE"/>
    <w:rsid w:val="00C6249E"/>
    <w:rsid w:val="00C62575"/>
    <w:rsid w:val="00C62BF1"/>
    <w:rsid w:val="00C62D46"/>
    <w:rsid w:val="00C636BB"/>
    <w:rsid w:val="00C64804"/>
    <w:rsid w:val="00C65578"/>
    <w:rsid w:val="00C65AB0"/>
    <w:rsid w:val="00C674D9"/>
    <w:rsid w:val="00C67B41"/>
    <w:rsid w:val="00C70F4B"/>
    <w:rsid w:val="00C720A5"/>
    <w:rsid w:val="00C74218"/>
    <w:rsid w:val="00C75288"/>
    <w:rsid w:val="00C7672A"/>
    <w:rsid w:val="00C767D7"/>
    <w:rsid w:val="00C822CA"/>
    <w:rsid w:val="00C82CEC"/>
    <w:rsid w:val="00C82E7E"/>
    <w:rsid w:val="00C83101"/>
    <w:rsid w:val="00C83D4D"/>
    <w:rsid w:val="00C8527D"/>
    <w:rsid w:val="00C85E81"/>
    <w:rsid w:val="00C93F54"/>
    <w:rsid w:val="00C9428E"/>
    <w:rsid w:val="00C95F7B"/>
    <w:rsid w:val="00CA0FD8"/>
    <w:rsid w:val="00CA1320"/>
    <w:rsid w:val="00CA1D87"/>
    <w:rsid w:val="00CA1E93"/>
    <w:rsid w:val="00CA3FE6"/>
    <w:rsid w:val="00CA470B"/>
    <w:rsid w:val="00CA6198"/>
    <w:rsid w:val="00CA6593"/>
    <w:rsid w:val="00CA7972"/>
    <w:rsid w:val="00CB289F"/>
    <w:rsid w:val="00CB3338"/>
    <w:rsid w:val="00CB4945"/>
    <w:rsid w:val="00CB57D7"/>
    <w:rsid w:val="00CB61AE"/>
    <w:rsid w:val="00CB7377"/>
    <w:rsid w:val="00CB7E99"/>
    <w:rsid w:val="00CC0719"/>
    <w:rsid w:val="00CC3522"/>
    <w:rsid w:val="00CC7AE5"/>
    <w:rsid w:val="00CD0366"/>
    <w:rsid w:val="00CD07F3"/>
    <w:rsid w:val="00CD285D"/>
    <w:rsid w:val="00CD3068"/>
    <w:rsid w:val="00CD3BAD"/>
    <w:rsid w:val="00CD516E"/>
    <w:rsid w:val="00CD5515"/>
    <w:rsid w:val="00CD56EC"/>
    <w:rsid w:val="00CD5F57"/>
    <w:rsid w:val="00CD6F23"/>
    <w:rsid w:val="00CD71C3"/>
    <w:rsid w:val="00CE08D4"/>
    <w:rsid w:val="00CE170A"/>
    <w:rsid w:val="00CE39CF"/>
    <w:rsid w:val="00CE4542"/>
    <w:rsid w:val="00CF2369"/>
    <w:rsid w:val="00CF3ABF"/>
    <w:rsid w:val="00CF3E2C"/>
    <w:rsid w:val="00CF498B"/>
    <w:rsid w:val="00CF6453"/>
    <w:rsid w:val="00CF6C18"/>
    <w:rsid w:val="00CF7E2C"/>
    <w:rsid w:val="00D00983"/>
    <w:rsid w:val="00D0574D"/>
    <w:rsid w:val="00D06117"/>
    <w:rsid w:val="00D07B2D"/>
    <w:rsid w:val="00D1116C"/>
    <w:rsid w:val="00D123DD"/>
    <w:rsid w:val="00D13C12"/>
    <w:rsid w:val="00D1494D"/>
    <w:rsid w:val="00D16EB1"/>
    <w:rsid w:val="00D1738E"/>
    <w:rsid w:val="00D173DB"/>
    <w:rsid w:val="00D17754"/>
    <w:rsid w:val="00D251BD"/>
    <w:rsid w:val="00D27331"/>
    <w:rsid w:val="00D2771F"/>
    <w:rsid w:val="00D306B0"/>
    <w:rsid w:val="00D30DFA"/>
    <w:rsid w:val="00D32EEB"/>
    <w:rsid w:val="00D34602"/>
    <w:rsid w:val="00D36F7C"/>
    <w:rsid w:val="00D414B8"/>
    <w:rsid w:val="00D42E90"/>
    <w:rsid w:val="00D45407"/>
    <w:rsid w:val="00D45DD7"/>
    <w:rsid w:val="00D46EFC"/>
    <w:rsid w:val="00D5003A"/>
    <w:rsid w:val="00D50609"/>
    <w:rsid w:val="00D5082E"/>
    <w:rsid w:val="00D51C73"/>
    <w:rsid w:val="00D54EB2"/>
    <w:rsid w:val="00D551EE"/>
    <w:rsid w:val="00D615EA"/>
    <w:rsid w:val="00D62666"/>
    <w:rsid w:val="00D6308B"/>
    <w:rsid w:val="00D6420A"/>
    <w:rsid w:val="00D648ED"/>
    <w:rsid w:val="00D6669A"/>
    <w:rsid w:val="00D6674B"/>
    <w:rsid w:val="00D72663"/>
    <w:rsid w:val="00D72A94"/>
    <w:rsid w:val="00D74564"/>
    <w:rsid w:val="00D756D0"/>
    <w:rsid w:val="00D768AE"/>
    <w:rsid w:val="00D8056A"/>
    <w:rsid w:val="00D810EB"/>
    <w:rsid w:val="00D832B3"/>
    <w:rsid w:val="00D843CD"/>
    <w:rsid w:val="00D9226A"/>
    <w:rsid w:val="00D94381"/>
    <w:rsid w:val="00D94E93"/>
    <w:rsid w:val="00D957E6"/>
    <w:rsid w:val="00D967B6"/>
    <w:rsid w:val="00DA2636"/>
    <w:rsid w:val="00DA2989"/>
    <w:rsid w:val="00DA4FBA"/>
    <w:rsid w:val="00DA50A7"/>
    <w:rsid w:val="00DA757C"/>
    <w:rsid w:val="00DB003A"/>
    <w:rsid w:val="00DB2D61"/>
    <w:rsid w:val="00DB6F81"/>
    <w:rsid w:val="00DC0224"/>
    <w:rsid w:val="00DC023B"/>
    <w:rsid w:val="00DC3A88"/>
    <w:rsid w:val="00DC4394"/>
    <w:rsid w:val="00DC4F1F"/>
    <w:rsid w:val="00DC5823"/>
    <w:rsid w:val="00DC7266"/>
    <w:rsid w:val="00DD0A7A"/>
    <w:rsid w:val="00DD227E"/>
    <w:rsid w:val="00DD313A"/>
    <w:rsid w:val="00DD351B"/>
    <w:rsid w:val="00DD3B91"/>
    <w:rsid w:val="00DD4EE6"/>
    <w:rsid w:val="00DD5431"/>
    <w:rsid w:val="00DD638E"/>
    <w:rsid w:val="00DD7938"/>
    <w:rsid w:val="00DE2081"/>
    <w:rsid w:val="00DF1EA4"/>
    <w:rsid w:val="00DF4625"/>
    <w:rsid w:val="00DF55DD"/>
    <w:rsid w:val="00DF606C"/>
    <w:rsid w:val="00DF6409"/>
    <w:rsid w:val="00DF64D1"/>
    <w:rsid w:val="00E004E0"/>
    <w:rsid w:val="00E0462C"/>
    <w:rsid w:val="00E10215"/>
    <w:rsid w:val="00E13972"/>
    <w:rsid w:val="00E14EBD"/>
    <w:rsid w:val="00E15C92"/>
    <w:rsid w:val="00E1707C"/>
    <w:rsid w:val="00E1739A"/>
    <w:rsid w:val="00E20388"/>
    <w:rsid w:val="00E213D9"/>
    <w:rsid w:val="00E21701"/>
    <w:rsid w:val="00E22789"/>
    <w:rsid w:val="00E32361"/>
    <w:rsid w:val="00E34D3B"/>
    <w:rsid w:val="00E364F4"/>
    <w:rsid w:val="00E36795"/>
    <w:rsid w:val="00E37D84"/>
    <w:rsid w:val="00E40254"/>
    <w:rsid w:val="00E41F28"/>
    <w:rsid w:val="00E420A2"/>
    <w:rsid w:val="00E43C6D"/>
    <w:rsid w:val="00E43F63"/>
    <w:rsid w:val="00E45056"/>
    <w:rsid w:val="00E51C87"/>
    <w:rsid w:val="00E54F13"/>
    <w:rsid w:val="00E55CEA"/>
    <w:rsid w:val="00E56169"/>
    <w:rsid w:val="00E616EF"/>
    <w:rsid w:val="00E62424"/>
    <w:rsid w:val="00E652A4"/>
    <w:rsid w:val="00E70711"/>
    <w:rsid w:val="00E70D4A"/>
    <w:rsid w:val="00E720E5"/>
    <w:rsid w:val="00E731A1"/>
    <w:rsid w:val="00E74139"/>
    <w:rsid w:val="00E74244"/>
    <w:rsid w:val="00E77141"/>
    <w:rsid w:val="00E8030D"/>
    <w:rsid w:val="00E81D53"/>
    <w:rsid w:val="00E82AED"/>
    <w:rsid w:val="00E83E39"/>
    <w:rsid w:val="00E85DA9"/>
    <w:rsid w:val="00E876FE"/>
    <w:rsid w:val="00E90714"/>
    <w:rsid w:val="00E95F6D"/>
    <w:rsid w:val="00E96F75"/>
    <w:rsid w:val="00EA0B6A"/>
    <w:rsid w:val="00EA248D"/>
    <w:rsid w:val="00EA3927"/>
    <w:rsid w:val="00EA72FA"/>
    <w:rsid w:val="00EB0689"/>
    <w:rsid w:val="00EB0A80"/>
    <w:rsid w:val="00EB309C"/>
    <w:rsid w:val="00EB44E2"/>
    <w:rsid w:val="00EB49E8"/>
    <w:rsid w:val="00EB524D"/>
    <w:rsid w:val="00EB58DE"/>
    <w:rsid w:val="00EB6B14"/>
    <w:rsid w:val="00EB7259"/>
    <w:rsid w:val="00EB7CB2"/>
    <w:rsid w:val="00EC181A"/>
    <w:rsid w:val="00EC1898"/>
    <w:rsid w:val="00EC204A"/>
    <w:rsid w:val="00EC2109"/>
    <w:rsid w:val="00EC2495"/>
    <w:rsid w:val="00EC3477"/>
    <w:rsid w:val="00EC4C61"/>
    <w:rsid w:val="00EC77EB"/>
    <w:rsid w:val="00EC7F89"/>
    <w:rsid w:val="00ED136E"/>
    <w:rsid w:val="00ED2A04"/>
    <w:rsid w:val="00ED2F5C"/>
    <w:rsid w:val="00ED4B5C"/>
    <w:rsid w:val="00ED556A"/>
    <w:rsid w:val="00ED5BF6"/>
    <w:rsid w:val="00ED5E3B"/>
    <w:rsid w:val="00ED6A7C"/>
    <w:rsid w:val="00ED6E12"/>
    <w:rsid w:val="00EE3008"/>
    <w:rsid w:val="00EE3C0C"/>
    <w:rsid w:val="00EE5240"/>
    <w:rsid w:val="00EE53AC"/>
    <w:rsid w:val="00EE7073"/>
    <w:rsid w:val="00EF0025"/>
    <w:rsid w:val="00EF15AF"/>
    <w:rsid w:val="00EF2798"/>
    <w:rsid w:val="00EF2B2C"/>
    <w:rsid w:val="00EF4F70"/>
    <w:rsid w:val="00EF566E"/>
    <w:rsid w:val="00EF5D53"/>
    <w:rsid w:val="00EF635B"/>
    <w:rsid w:val="00F00E7E"/>
    <w:rsid w:val="00F0189E"/>
    <w:rsid w:val="00F0190C"/>
    <w:rsid w:val="00F043C6"/>
    <w:rsid w:val="00F04D6D"/>
    <w:rsid w:val="00F04E3A"/>
    <w:rsid w:val="00F0518C"/>
    <w:rsid w:val="00F06070"/>
    <w:rsid w:val="00F0644F"/>
    <w:rsid w:val="00F078DA"/>
    <w:rsid w:val="00F0799F"/>
    <w:rsid w:val="00F1499E"/>
    <w:rsid w:val="00F14CC8"/>
    <w:rsid w:val="00F156D1"/>
    <w:rsid w:val="00F15ADD"/>
    <w:rsid w:val="00F15BA5"/>
    <w:rsid w:val="00F16530"/>
    <w:rsid w:val="00F16554"/>
    <w:rsid w:val="00F207D4"/>
    <w:rsid w:val="00F2339E"/>
    <w:rsid w:val="00F24B7C"/>
    <w:rsid w:val="00F25EF3"/>
    <w:rsid w:val="00F37280"/>
    <w:rsid w:val="00F37F0A"/>
    <w:rsid w:val="00F4168F"/>
    <w:rsid w:val="00F43017"/>
    <w:rsid w:val="00F451A8"/>
    <w:rsid w:val="00F45D06"/>
    <w:rsid w:val="00F47A75"/>
    <w:rsid w:val="00F50C00"/>
    <w:rsid w:val="00F51540"/>
    <w:rsid w:val="00F53458"/>
    <w:rsid w:val="00F54DC0"/>
    <w:rsid w:val="00F56E18"/>
    <w:rsid w:val="00F61249"/>
    <w:rsid w:val="00F61F01"/>
    <w:rsid w:val="00F6330D"/>
    <w:rsid w:val="00F63F0C"/>
    <w:rsid w:val="00F642D6"/>
    <w:rsid w:val="00F6492C"/>
    <w:rsid w:val="00F64BBE"/>
    <w:rsid w:val="00F650A1"/>
    <w:rsid w:val="00F676B3"/>
    <w:rsid w:val="00F67872"/>
    <w:rsid w:val="00F70481"/>
    <w:rsid w:val="00F73120"/>
    <w:rsid w:val="00F73F15"/>
    <w:rsid w:val="00F73F18"/>
    <w:rsid w:val="00F75998"/>
    <w:rsid w:val="00F812AF"/>
    <w:rsid w:val="00F81A1A"/>
    <w:rsid w:val="00F83934"/>
    <w:rsid w:val="00F83ABC"/>
    <w:rsid w:val="00F841E7"/>
    <w:rsid w:val="00F85D6E"/>
    <w:rsid w:val="00F93892"/>
    <w:rsid w:val="00F942BE"/>
    <w:rsid w:val="00F94FB1"/>
    <w:rsid w:val="00F95229"/>
    <w:rsid w:val="00F966D2"/>
    <w:rsid w:val="00F96B74"/>
    <w:rsid w:val="00FA0591"/>
    <w:rsid w:val="00FA68B3"/>
    <w:rsid w:val="00FA6CB4"/>
    <w:rsid w:val="00FA72B4"/>
    <w:rsid w:val="00FA7D17"/>
    <w:rsid w:val="00FB06CF"/>
    <w:rsid w:val="00FB158D"/>
    <w:rsid w:val="00FB2610"/>
    <w:rsid w:val="00FB3273"/>
    <w:rsid w:val="00FB6696"/>
    <w:rsid w:val="00FB7864"/>
    <w:rsid w:val="00FC1A3D"/>
    <w:rsid w:val="00FC1C4E"/>
    <w:rsid w:val="00FC4159"/>
    <w:rsid w:val="00FC5FAA"/>
    <w:rsid w:val="00FD028A"/>
    <w:rsid w:val="00FE1BF5"/>
    <w:rsid w:val="00FE4F61"/>
    <w:rsid w:val="00FE7A90"/>
    <w:rsid w:val="00FF2376"/>
    <w:rsid w:val="00FF25F7"/>
    <w:rsid w:val="00FF5CA9"/>
    <w:rsid w:val="00FF77E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66C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prastasiniatinklio">
    <w:name w:val="Normal (Web)"/>
    <w:basedOn w:val="prastasis"/>
    <w:uiPriority w:val="99"/>
    <w:unhideWhenUsed/>
    <w:rsid w:val="00E1707C"/>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C457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66C16"/>
    <w:rPr>
      <w:rFonts w:asciiTheme="majorHAnsi" w:eastAsiaTheme="majorEastAsia" w:hAnsiTheme="majorHAnsi" w:cstheme="majorBidi"/>
      <w:color w:val="2E74B5" w:themeColor="accent1" w:themeShade="BF"/>
      <w:sz w:val="32"/>
      <w:szCs w:val="32"/>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730C09"/>
  </w:style>
  <w:style w:type="character" w:styleId="Emfaz">
    <w:name w:val="Emphasis"/>
    <w:basedOn w:val="Numatytasispastraiposriftas"/>
    <w:uiPriority w:val="20"/>
    <w:qFormat/>
    <w:rsid w:val="0036626B"/>
    <w:rPr>
      <w:i/>
      <w:iCs/>
    </w:rPr>
  </w:style>
  <w:style w:type="character" w:customStyle="1" w:styleId="normaltextrun">
    <w:name w:val="normaltextrun"/>
    <w:basedOn w:val="Numatytasispastraiposriftas"/>
    <w:rsid w:val="004D4F6F"/>
  </w:style>
  <w:style w:type="character" w:customStyle="1" w:styleId="eop">
    <w:name w:val="eop"/>
    <w:basedOn w:val="Numatytasispastraiposriftas"/>
    <w:rsid w:val="004D4F6F"/>
  </w:style>
  <w:style w:type="character" w:customStyle="1" w:styleId="spellingerror">
    <w:name w:val="spellingerror"/>
    <w:basedOn w:val="Numatytasispastraiposriftas"/>
    <w:rsid w:val="007900E4"/>
  </w:style>
  <w:style w:type="paragraph" w:styleId="Pataisymai">
    <w:name w:val="Revision"/>
    <w:hidden/>
    <w:uiPriority w:val="99"/>
    <w:semiHidden/>
    <w:rsid w:val="00A365C1"/>
    <w:pPr>
      <w:spacing w:after="0" w:line="240" w:lineRule="auto"/>
    </w:pPr>
  </w:style>
  <w:style w:type="character" w:customStyle="1" w:styleId="cf01">
    <w:name w:val="cf01"/>
    <w:basedOn w:val="Numatytasispastraiposriftas"/>
    <w:rsid w:val="004521B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51464120">
      <w:bodyDiv w:val="1"/>
      <w:marLeft w:val="0"/>
      <w:marRight w:val="0"/>
      <w:marTop w:val="0"/>
      <w:marBottom w:val="0"/>
      <w:divBdr>
        <w:top w:val="none" w:sz="0" w:space="0" w:color="auto"/>
        <w:left w:val="none" w:sz="0" w:space="0" w:color="auto"/>
        <w:bottom w:val="none" w:sz="0" w:space="0" w:color="auto"/>
        <w:right w:val="none" w:sz="0" w:space="0" w:color="auto"/>
      </w:divBdr>
    </w:div>
    <w:div w:id="167447243">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8951268">
      <w:bodyDiv w:val="1"/>
      <w:marLeft w:val="0"/>
      <w:marRight w:val="0"/>
      <w:marTop w:val="0"/>
      <w:marBottom w:val="0"/>
      <w:divBdr>
        <w:top w:val="none" w:sz="0" w:space="0" w:color="auto"/>
        <w:left w:val="none" w:sz="0" w:space="0" w:color="auto"/>
        <w:bottom w:val="none" w:sz="0" w:space="0" w:color="auto"/>
        <w:right w:val="none" w:sz="0" w:space="0" w:color="auto"/>
      </w:divBdr>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58684671">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863468246">
      <w:bodyDiv w:val="1"/>
      <w:marLeft w:val="0"/>
      <w:marRight w:val="0"/>
      <w:marTop w:val="0"/>
      <w:marBottom w:val="0"/>
      <w:divBdr>
        <w:top w:val="none" w:sz="0" w:space="0" w:color="auto"/>
        <w:left w:val="none" w:sz="0" w:space="0" w:color="auto"/>
        <w:bottom w:val="none" w:sz="0" w:space="0" w:color="auto"/>
        <w:right w:val="none" w:sz="0" w:space="0" w:color="auto"/>
      </w:divBdr>
    </w:div>
    <w:div w:id="1878466289">
      <w:bodyDiv w:val="1"/>
      <w:marLeft w:val="0"/>
      <w:marRight w:val="0"/>
      <w:marTop w:val="0"/>
      <w:marBottom w:val="0"/>
      <w:divBdr>
        <w:top w:val="none" w:sz="0" w:space="0" w:color="auto"/>
        <w:left w:val="none" w:sz="0" w:space="0" w:color="auto"/>
        <w:bottom w:val="none" w:sz="0" w:space="0" w:color="auto"/>
        <w:right w:val="none" w:sz="0" w:space="0" w:color="auto"/>
      </w:divBdr>
    </w:div>
    <w:div w:id="1893732087">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E59B7-6A4E-4AA5-8AE2-8CAF8D20FA02}">
  <ds:schemaRefs>
    <ds:schemaRef ds:uri="http://schemas.openxmlformats.org/officeDocument/2006/bibliography"/>
  </ds:schemaRefs>
</ds:datastoreItem>
</file>

<file path=customXml/itemProps2.xml><?xml version="1.0" encoding="utf-8"?>
<ds:datastoreItem xmlns:ds="http://schemas.openxmlformats.org/officeDocument/2006/customXml" ds:itemID="{82F24E17-3230-4AB8-A282-796CD53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E750BF-B107-42C7-AEDA-D286463822CB}">
  <ds:schemaRefs>
    <ds:schemaRef ds:uri="http://schemas.microsoft.com/sharepoint/v3/contenttype/forms"/>
  </ds:schemaRefs>
</ds:datastoreItem>
</file>

<file path=customXml/itemProps4.xml><?xml version="1.0" encoding="utf-8"?>
<ds:datastoreItem xmlns:ds="http://schemas.openxmlformats.org/officeDocument/2006/customXml" ds:itemID="{8AB42275-F606-44F5-B8C9-C4348364B5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6174</Words>
  <Characters>3520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BUKAVICKIENĖ, Lina | Turto bankas</cp:lastModifiedBy>
  <cp:revision>5</cp:revision>
  <cp:lastPrinted>2020-05-19T13:07:00Z</cp:lastPrinted>
  <dcterms:created xsi:type="dcterms:W3CDTF">2025-11-17T07:44:00Z</dcterms:created>
  <dcterms:modified xsi:type="dcterms:W3CDTF">2025-11-21T14:32:00Z</dcterms:modified>
</cp:coreProperties>
</file>